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6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38735</wp:posOffset>
            </wp:positionV>
            <wp:extent cx="284607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jc w:val="right"/>
        <w:ind w:right="13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>ITG-100-AL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304165</wp:posOffset>
            </wp:positionH>
            <wp:positionV relativeFrom="paragraph">
              <wp:posOffset>177800</wp:posOffset>
            </wp:positionV>
            <wp:extent cx="2781935" cy="24930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49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jc w:val="right"/>
        <w:ind w:right="1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-2755265</wp:posOffset>
            </wp:positionH>
            <wp:positionV relativeFrom="paragraph">
              <wp:posOffset>193675</wp:posOffset>
            </wp:positionV>
            <wp:extent cx="6492875" cy="5022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130" w:hanging="130"/>
        <w:spacing w:after="0" w:line="219" w:lineRule="exact"/>
        <w:tabs>
          <w:tab w:leader="none" w:pos="13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  <w:r>
        <w:rPr>
          <w:rFonts w:ascii="黑体" w:cs="黑体" w:eastAsia="黑体" w:hAnsi="黑体"/>
          <w:sz w:val="18"/>
          <w:szCs w:val="18"/>
          <w:b w:val="1"/>
          <w:bCs w:val="1"/>
          <w:i w:val="1"/>
          <w:iCs w:val="1"/>
          <w:color w:val="auto"/>
        </w:rPr>
        <w:t>尺寸超紧凑</w:t>
      </w:r>
    </w:p>
    <w:p>
      <w:pPr>
        <w:spacing w:after="0" w:line="40" w:lineRule="exact"/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</w:p>
    <w:p>
      <w:pPr>
        <w:ind w:left="130" w:hanging="130"/>
        <w:spacing w:after="0" w:line="210" w:lineRule="exact"/>
        <w:tabs>
          <w:tab w:leader="none" w:pos="13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  <w:r>
        <w:rPr>
          <w:rFonts w:ascii="黑体" w:cs="黑体" w:eastAsia="黑体" w:hAnsi="黑体"/>
          <w:sz w:val="18"/>
          <w:szCs w:val="18"/>
          <w:b w:val="1"/>
          <w:bCs w:val="1"/>
          <w:i w:val="1"/>
          <w:iCs w:val="1"/>
          <w:color w:val="auto"/>
        </w:rPr>
        <w:t>无风扇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DIN</w:t>
      </w:r>
      <w:r>
        <w:rPr>
          <w:rFonts w:ascii="黑体" w:cs="黑体" w:eastAsia="黑体" w:hAnsi="黑体"/>
          <w:sz w:val="18"/>
          <w:szCs w:val="18"/>
          <w:b w:val="1"/>
          <w:bCs w:val="1"/>
          <w:i w:val="1"/>
          <w:iCs w:val="1"/>
          <w:color w:val="auto"/>
        </w:rPr>
        <w:t>导轨安装嵌入式系统</w:t>
      </w:r>
    </w:p>
    <w:p>
      <w:pPr>
        <w:ind w:left="150" w:hanging="150"/>
        <w:spacing w:after="0"/>
        <w:tabs>
          <w:tab w:leader="none" w:pos="15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Intel®Atom x5-E3930 1.3GHz (up to 1.8GHz)</w:t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sectPr>
          <w:pgSz w:w="11900" w:h="16224" w:orient="portrait"/>
          <w:cols w:equalWidth="0" w:num="2">
            <w:col w:w="3870" w:space="720"/>
            <w:col w:w="6410"/>
          </w:cols>
          <w:pgMar w:left="580" w:top="198" w:right="32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ind w:left="52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特征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5380" w:hanging="149"/>
        <w:spacing w:after="0"/>
        <w:tabs>
          <w:tab w:leader="none" w:pos="538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Intel®Atom™ x5-E3930 1.3GHz (up to 1.8 GHz)</w:t>
      </w:r>
    </w:p>
    <w:p>
      <w:pPr>
        <w:spacing w:after="0" w:line="5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380" w:hanging="149"/>
        <w:spacing w:after="0" w:line="194" w:lineRule="exact"/>
        <w:tabs>
          <w:tab w:leader="none" w:pos="538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2个千兆网口</w:t>
      </w:r>
    </w:p>
    <w:p>
      <w:pPr>
        <w:spacing w:after="0" w:line="5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380" w:hanging="149"/>
        <w:spacing w:after="0" w:line="194" w:lineRule="exact"/>
        <w:tabs>
          <w:tab w:leader="none" w:pos="538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b w:val="1"/>
          <w:bCs w:val="1"/>
          <w:color w:val="auto"/>
        </w:rPr>
        <w:t>2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RS-232/422/485</w:t>
      </w:r>
      <w:r>
        <w:rPr>
          <w:rFonts w:ascii="黑体" w:cs="黑体" w:eastAsia="黑体" w:hAnsi="黑体"/>
          <w:sz w:val="16"/>
          <w:szCs w:val="16"/>
          <w:color w:val="auto"/>
        </w:rPr>
        <w:t>口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380" w:hanging="149"/>
        <w:spacing w:after="0" w:line="194" w:lineRule="exact"/>
        <w:tabs>
          <w:tab w:leader="none" w:pos="538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全尺寸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Mini PCIe </w:t>
      </w:r>
      <w:r>
        <w:rPr>
          <w:rFonts w:ascii="黑体" w:cs="黑体" w:eastAsia="黑体" w:hAnsi="黑体"/>
          <w:sz w:val="16"/>
          <w:szCs w:val="16"/>
          <w:color w:val="auto"/>
        </w:rPr>
        <w:t>插槽和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M.2 </w:t>
      </w:r>
      <w:r>
        <w:rPr>
          <w:rFonts w:ascii="黑体" w:cs="黑体" w:eastAsia="黑体" w:hAnsi="黑体"/>
          <w:sz w:val="16"/>
          <w:szCs w:val="16"/>
          <w:color w:val="auto"/>
        </w:rPr>
        <w:t>扩展接口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3301365</wp:posOffset>
            </wp:positionH>
            <wp:positionV relativeFrom="paragraph">
              <wp:posOffset>220980</wp:posOffset>
            </wp:positionV>
            <wp:extent cx="3377565" cy="5289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tbl>
      <w:tblPr>
        <w:tblLayout w:type="fixed"/>
        <w:tblInd w:w="5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3"/>
        </w:trPr>
        <w:tc>
          <w:tcPr>
            <w:tcW w:w="7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i w:val="1"/>
                <w:iCs w:val="1"/>
                <w:color w:val="FFFFFF"/>
                <w:shd w:val="clear" w:color="auto" w:fill="004774"/>
              </w:rPr>
              <w:t>USB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7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>Fanless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  <w:w w:val="92"/>
              </w:rPr>
              <w:t>USB 3.1</w:t>
            </w:r>
          </w:p>
        </w:tc>
        <w:tc>
          <w:tcPr>
            <w:tcW w:w="94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</w:rPr>
              <w:t>Dual LAN</w:t>
            </w:r>
          </w:p>
        </w:tc>
        <w:tc>
          <w:tcPr>
            <w:tcW w:w="920" w:type="dxa"/>
            <w:vAlign w:val="bottom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5"/>
              </w:rPr>
              <w:t>RS-232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M.2</w:t>
            </w:r>
          </w:p>
        </w:tc>
        <w:tc>
          <w:tcPr>
            <w:tcW w:w="840" w:type="dxa"/>
            <w:vAlign w:val="bottom"/>
          </w:tcPr>
          <w:p>
            <w:pPr>
              <w:jc w:val="center"/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3"/>
              </w:rPr>
              <w:t>PCIe Mini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  <w:w w:val="92"/>
              </w:rPr>
              <w:t>Gen 1</w:t>
            </w: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right"/>
              <w:ind w:right="2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</w:rPr>
              <w:t>/422/485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center"/>
              <w:ind w:left="1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1"/>
              </w:rPr>
              <w:t>Expansion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6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54318F"/>
        </w:rPr>
        <w:t>智能网关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-52705</wp:posOffset>
                </wp:positionV>
                <wp:extent cx="579564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1422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.7pt,-4.1499pt" to="518.05pt,-4.1499pt" o:allowincell="f" strokecolor="#54318F" strokeweight="1.686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-88900</wp:posOffset>
                </wp:positionV>
                <wp:extent cx="72390" cy="7239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18.05pt;margin-top:-7pt;width:5.7pt;height:5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8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ITG-100-AL</w:t>
      </w:r>
      <w:r>
        <w:rPr>
          <w:rFonts w:ascii="宋体" w:cs="宋体" w:eastAsia="宋体" w:hAnsi="宋体"/>
          <w:sz w:val="16"/>
          <w:szCs w:val="16"/>
          <w:color w:val="auto"/>
        </w:rPr>
        <w:t>配备了基本的</w:t>
      </w:r>
      <w:r>
        <w:rPr>
          <w:rFonts w:ascii="Arial" w:cs="Arial" w:eastAsia="Arial" w:hAnsi="Arial"/>
          <w:sz w:val="16"/>
          <w:szCs w:val="16"/>
          <w:color w:val="auto"/>
        </w:rPr>
        <w:t>I/O</w:t>
      </w:r>
      <w:r>
        <w:rPr>
          <w:rFonts w:ascii="宋体" w:cs="宋体" w:eastAsia="宋体" w:hAnsi="宋体"/>
          <w:sz w:val="16"/>
          <w:szCs w:val="16"/>
          <w:color w:val="auto"/>
        </w:rPr>
        <w:t>端口，支持宽温，在智能工厂应用中是一台数据采集的网关。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248285</wp:posOffset>
            </wp:positionH>
            <wp:positionV relativeFrom="paragraph">
              <wp:posOffset>230505</wp:posOffset>
            </wp:positionV>
            <wp:extent cx="6195060" cy="222123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8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auto"/>
          <w:highlight w:val="black"/>
        </w:rPr>
        <w:t>Ethernet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8" w:lineRule="exact"/>
        <w:rPr>
          <w:sz w:val="24"/>
          <w:szCs w:val="24"/>
          <w:color w:val="auto"/>
        </w:rPr>
      </w:pPr>
    </w:p>
    <w:tbl>
      <w:tblPr>
        <w:tblLayout w:type="fixed"/>
        <w:tblInd w:w="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83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VGA</w:t>
            </w:r>
          </w:p>
        </w:tc>
        <w:tc>
          <w:tcPr>
            <w:tcW w:w="2120" w:type="dxa"/>
            <w:vAlign w:val="bottom"/>
            <w:tcBorders>
              <w:right w:val="single" w:sz="8" w:color="55931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55931E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Database</w:t>
            </w:r>
          </w:p>
        </w:tc>
        <w:tc>
          <w:tcPr>
            <w:tcW w:w="1500" w:type="dxa"/>
            <w:vAlign w:val="bottom"/>
            <w:vMerge w:val="restart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PC/ERP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55931E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55931E"/>
            </w:tcBorders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55931E"/>
              </w:rPr>
              <w:t>RS-232/422/485</w:t>
            </w:r>
          </w:p>
        </w:tc>
        <w:tc>
          <w:tcPr>
            <w:tcW w:w="420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560" w:type="dxa"/>
            <w:vAlign w:val="bottom"/>
            <w:vMerge w:val="restart"/>
          </w:tcPr>
          <w:p>
            <w:pPr>
              <w:ind w:left="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HMI</w:t>
            </w:r>
          </w:p>
        </w:tc>
        <w:tc>
          <w:tcPr>
            <w:tcW w:w="2120" w:type="dxa"/>
            <w:vAlign w:val="bottom"/>
            <w:tcBorders>
              <w:bottom w:val="single" w:sz="8" w:color="55931E"/>
              <w:right w:val="single" w:sz="8" w:color="5593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55931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2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PLC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9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82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176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54318F"/>
              </w:rPr>
              <w:t>广泛的适用场合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ind w:left="2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54318F"/>
              </w:rPr>
              <w:t>多层结构</w:t>
            </w:r>
          </w:p>
        </w:tc>
        <w:tc>
          <w:tcPr>
            <w:tcW w:w="2400" w:type="dxa"/>
            <w:vAlign w:val="bottom"/>
            <w:tcBorders>
              <w:bottom w:val="single" w:sz="8" w:color="54318F"/>
            </w:tcBorders>
            <w:gridSpan w:val="4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4860" w:type="dxa"/>
            <w:vAlign w:val="bottom"/>
            <w:gridSpan w:val="4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鉴于ITG-100-AL的实际特点，它可以应用于军事、工业自动化和交通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  <w:gridSpan w:val="6"/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  <w:w w:val="99"/>
              </w:rPr>
              <w:t>通过选装I/O接口模块或2.5” SATA HDD/SSD托架以实现I/O接口或数据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760" w:type="dxa"/>
            <w:vAlign w:val="bottom"/>
          </w:tcPr>
          <w:p>
            <w:pPr>
              <w:ind w:left="2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控制等多种应用领域。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40" w:type="dxa"/>
            <w:vAlign w:val="bottom"/>
            <w:gridSpan w:val="6"/>
          </w:tcPr>
          <w:p>
            <w:pPr>
              <w:ind w:left="2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  <w:w w:val="99"/>
              </w:rPr>
              <w:t>存储扩展。ITG-100-AL可以模块化，以最适合用户的需求，并且仍然保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40" w:type="dxa"/>
            <w:vAlign w:val="bottom"/>
            <w:gridSpan w:val="6"/>
          </w:tcPr>
          <w:p>
            <w:pPr>
              <w:ind w:left="2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持紧凑的尺寸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2"/>
        </w:trPr>
        <w:tc>
          <w:tcPr>
            <w:tcW w:w="17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Military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Industrial Automation</w:t>
            </w:r>
          </w:p>
        </w:tc>
        <w:tc>
          <w:tcPr>
            <w:tcW w:w="140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Traffic control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1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0970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0970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36.2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0970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0970F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0970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0970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-577215</wp:posOffset>
            </wp:positionV>
            <wp:extent cx="7560310" cy="25673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56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jc w:val="center"/>
        <w:ind w:left="5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20 mm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tbl>
      <w:tblPr>
        <w:tblLayout w:type="fixed"/>
        <w:tblInd w:w="6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9"/>
        </w:trPr>
        <w:tc>
          <w:tcPr>
            <w:tcW w:w="1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expansion I/O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60" w:type="dxa"/>
            <w:vAlign w:val="bottom"/>
            <w:vMerge w:val="restart"/>
          </w:tcPr>
          <w:p>
            <w:pPr>
              <w:ind w:lef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2.5’’ SATA HDD/SSD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39A2C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39A2C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0" w:lineRule="exact"/>
        <w:rPr>
          <w:sz w:val="24"/>
          <w:szCs w:val="24"/>
          <w:color w:val="auto"/>
        </w:rPr>
      </w:pPr>
    </w:p>
    <w:p>
      <w:pPr>
        <w:ind w:left="7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20 mm</w:t>
      </w:r>
    </w:p>
    <w:p>
      <w:pPr>
        <w:sectPr>
          <w:pgSz w:w="11900" w:h="16224" w:orient="portrait"/>
          <w:cols w:equalWidth="0" w:num="1">
            <w:col w:w="11000"/>
          </w:cols>
          <w:pgMar w:left="580" w:top="198" w:right="32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1" w:lineRule="exact"/>
        <w:rPr>
          <w:sz w:val="24"/>
          <w:szCs w:val="24"/>
          <w:color w:val="auto"/>
        </w:rPr>
      </w:pPr>
    </w:p>
    <w:p>
      <w:pPr>
        <w:ind w:left="438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ITG-100-AL-2019-V10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10-63</w:t>
      </w:r>
    </w:p>
    <w:p>
      <w:pPr>
        <w:sectPr>
          <w:pgSz w:w="11900" w:h="16224" w:orient="portrait"/>
          <w:cols w:equalWidth="0" w:num="1">
            <w:col w:w="11000"/>
          </w:cols>
          <w:pgMar w:left="580" w:top="198" w:right="3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0" cy="32004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">
                          <a:solidFill>
                            <a:srgbClr val="D9D1E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0pt" to="595.25pt,25.2pt" o:allowincell="f" strokecolor="#D9D1E8" strokeweight="0.0005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0</wp:posOffset>
                </wp:positionV>
                <wp:extent cx="0" cy="32004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0pt" to="595.25pt,25.2pt" o:allowincell="f" strokecolor="#54318F" strokeweight="0.0005pt">
                <w10:wrap anchorx="page" anchory="page"/>
              </v:line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">
                          <a:solidFill>
                            <a:srgbClr val="D9D1E8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9D1E8" strokeweight="0.0005pt">
                <w10:wrap anchorx="page" anchory="page"/>
              </v:line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t>Industrial System</w:t>
      </w: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1"/>
        </w:trPr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40" w:type="dxa"/>
            <w:vAlign w:val="bottom"/>
            <w:gridSpan w:val="3"/>
          </w:tcPr>
          <w:p>
            <w:pPr>
              <w:ind w:left="17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6"/>
                <w:szCs w:val="16"/>
                <w:b w:val="1"/>
                <w:bCs w:val="1"/>
                <w:i w:val="1"/>
                <w:iCs w:val="1"/>
                <w:color w:val="54318F"/>
                <w:w w:val="87"/>
              </w:rPr>
              <w:t>w w w . i e i w o r l d . c o m</w:t>
            </w:r>
          </w:p>
        </w:tc>
      </w:tr>
      <w:tr>
        <w:trPr>
          <w:trHeight w:val="697"/>
        </w:trPr>
        <w:tc>
          <w:tcPr>
            <w:tcW w:w="114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54318F"/>
              </w:rPr>
              <w:t>功能扩展</w:t>
            </w:r>
          </w:p>
        </w:tc>
        <w:tc>
          <w:tcPr>
            <w:tcW w:w="37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ind w:left="1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54318F"/>
              </w:rPr>
              <w:t>超紧凑尺寸</w:t>
            </w:r>
          </w:p>
        </w:tc>
        <w:tc>
          <w:tcPr>
            <w:tcW w:w="35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1"/>
        </w:trPr>
        <w:tc>
          <w:tcPr>
            <w:tcW w:w="5100" w:type="dxa"/>
            <w:vAlign w:val="bottom"/>
            <w:gridSpan w:val="4"/>
          </w:tcPr>
          <w:p>
            <w:pPr>
              <w:ind w:left="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为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了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满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足系统增加更多功能的需求，ITG-100-AL设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计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了一个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为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3G/4G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预</w:t>
            </w:r>
          </w:p>
        </w:tc>
        <w:tc>
          <w:tcPr>
            <w:tcW w:w="5440" w:type="dxa"/>
            <w:vAlign w:val="bottom"/>
            <w:gridSpan w:val="4"/>
          </w:tcPr>
          <w:p>
            <w:pPr>
              <w:ind w:left="1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空间限制是当今工业环境中常见的制约因素之一。在严格的限制</w:t>
            </w:r>
          </w:p>
        </w:tc>
      </w:tr>
      <w:tr>
        <w:trPr>
          <w:trHeight w:val="170"/>
        </w:trPr>
        <w:tc>
          <w:tcPr>
            <w:tcW w:w="5100" w:type="dxa"/>
            <w:vAlign w:val="bottom"/>
            <w:gridSpan w:val="4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留的全尺寸mini  PCIe插槽和一个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为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WiFi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预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留的M.2  插槽，以方便功能</w:t>
            </w:r>
          </w:p>
        </w:tc>
        <w:tc>
          <w:tcPr>
            <w:tcW w:w="5440" w:type="dxa"/>
            <w:vAlign w:val="bottom"/>
            <w:gridSpan w:val="4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下，ITG-100-AL不仅提供手掌大小的设计以满足空间需求，而且还为各</w:t>
            </w:r>
          </w:p>
        </w:tc>
      </w:tr>
      <w:tr>
        <w:trPr>
          <w:trHeight w:val="170"/>
        </w:trPr>
        <w:tc>
          <w:tcPr>
            <w:tcW w:w="5100" w:type="dxa"/>
            <w:vAlign w:val="bottom"/>
            <w:gridSpan w:val="4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扩</w:t>
            </w:r>
            <w:r>
              <w:rPr>
                <w:rFonts w:ascii="黑体" w:cs="黑体" w:eastAsia="黑体" w:hAnsi="黑体"/>
                <w:sz w:val="16"/>
                <w:szCs w:val="16"/>
                <w:b w:val="1"/>
                <w:bCs w:val="1"/>
                <w:color w:val="auto"/>
              </w:rPr>
              <w:t>展。</w:t>
            </w:r>
          </w:p>
        </w:tc>
        <w:tc>
          <w:tcPr>
            <w:tcW w:w="5440" w:type="dxa"/>
            <w:vAlign w:val="bottom"/>
            <w:gridSpan w:val="4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种应用提供了足够的I/O接口。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-905510</wp:posOffset>
            </wp:positionV>
            <wp:extent cx="2844165" cy="1511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484505</wp:posOffset>
            </wp:positionH>
            <wp:positionV relativeFrom="paragraph">
              <wp:posOffset>295910</wp:posOffset>
            </wp:positionV>
            <wp:extent cx="6313805" cy="21209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05" cy="212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1500"/>
        <w:spacing w:after="0"/>
        <w:tabs>
          <w:tab w:leader="none" w:pos="3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Full-size PCIe Mini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M.2 A key</w:t>
      </w:r>
    </w:p>
    <w:p>
      <w:pPr>
        <w:sectPr>
          <w:pgSz w:w="11900" w:h="16357" w:orient="portrait"/>
          <w:cols w:equalWidth="0" w:num="1">
            <w:col w:w="11100"/>
          </w:cols>
          <w:pgMar w:left="280" w:top="93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规格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p>
      <w:pPr>
        <w:ind w:left="700"/>
        <w:spacing w:after="0" w:line="16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b w:val="1"/>
          <w:bCs w:val="1"/>
          <w:color w:val="FFFFFF"/>
        </w:rPr>
        <w:t>型号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6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机身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6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主板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right"/>
        <w:ind w:right="5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I/O </w:t>
      </w:r>
      <w:r>
        <w:rPr>
          <w:rFonts w:ascii="黑体" w:cs="黑体" w:eastAsia="黑体" w:hAnsi="黑体"/>
          <w:sz w:val="12"/>
          <w:szCs w:val="12"/>
          <w:color w:val="auto"/>
        </w:rPr>
        <w:t>接口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6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扩展</w:t>
      </w:r>
    </w:p>
    <w:p>
      <w:pPr>
        <w:spacing w:after="0" w:line="313" w:lineRule="exact"/>
        <w:rPr>
          <w:sz w:val="20"/>
          <w:szCs w:val="20"/>
          <w:color w:val="auto"/>
        </w:rPr>
      </w:pPr>
    </w:p>
    <w:p>
      <w:pPr>
        <w:ind w:left="6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电源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6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可靠性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OS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ITG-100-AL-E1/S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9"/>
              </w:rPr>
              <w:t>ITG-100-AL-E1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Blue &amp; Silver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6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137 x 102.8 x 36.2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137 x 102.8 x 56.2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jc w:val="center"/>
              <w:ind w:right="27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CPU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Atom™ x5-E3930 1.3 GHz (up to 1.8GHz, dual-core, TDP=6.5W)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6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jc w:val="center"/>
              <w:ind w:right="28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1x 204-pin DDR3L SO-DIMM slot (system max. 8 GB)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1x 204-pin DDR3L SO-DIMM slot (system max. 8 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6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(ITG-100-AL-E1/2GB/S-R10 sku is pre-installed with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(ITG-100-AL-E1/2GB-R10 sku is pre-installed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180" w:type="dxa"/>
            <w:vAlign w:val="bottom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GB memory)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GB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Hard Drive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2.5'' SATA 6Gb/s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eMMC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eMMC 5.0 support (up to 32GB 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Micro SD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Micro SD Slot(optional)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3.1 Gen 1 (5Gb/s)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jc w:val="center"/>
              <w:ind w:right="28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2.0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by pin-header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6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Ethernet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jc w:val="center"/>
              <w:ind w:right="28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580" w:type="dxa"/>
            <w:vAlign w:val="bottom"/>
            <w:gridSpan w:val="2"/>
            <w:vMerge w:val="restart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PCIe GbE by I211-AT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COM Port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RS-232/422/485 (DB-9/RJ45)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580" w:type="dxa"/>
            <w:vAlign w:val="bottom"/>
            <w:gridSpan w:val="2"/>
            <w:vMerge w:val="restart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RS-232 by pin-header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1600" w:type="dxa"/>
            <w:vAlign w:val="bottom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 I/O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8-bit digital I/O, 4-bit input/4-bit output by pin-header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6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jc w:val="center"/>
              <w:ind w:right="28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Up to 1920x1080@60Hz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Wireless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802.11a/b/g/n/ac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600" w:type="dxa"/>
            <w:vAlign w:val="bottom"/>
            <w:vMerge w:val="restart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其他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Power Button, 1 x Reset Button, 1 x AT/ATX Switch,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580" w:type="dxa"/>
            <w:vAlign w:val="bottom"/>
            <w:gridSpan w:val="2"/>
            <w:vMerge w:val="restart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LED for HDD (Yellow),1 x LED for Power (Green)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5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M.2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M.2 2230 (A key, PCIe by 1, USB2.0)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PCIe Mini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Full-size PCIe Mini slot (supports mSATA, colay with SATA)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2-pin terminal block: 12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12V @ 1A (Intel® Atom™ E3930 with 2GB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DIN-rail / Wall mounting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ind w:left="1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 ~ 60°C with air flow (SSD), 10% ~ 95%, non-condensin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ind w:left="1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-30°C ~ 70°C with air flow (SSD), 10% ~ 90%, non-condensin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Half-sine wave shock 5G, 11ms, 100 shocks per axis, IEC68-2-27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6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MIL-STD-810G 514.6C-1 (SSD)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16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3180" w:type="dxa"/>
            <w:vAlign w:val="bottom"/>
          </w:tcPr>
          <w:p>
            <w:pPr>
              <w:jc w:val="center"/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0.67 kg/1.03 kg</w:t>
            </w:r>
          </w:p>
        </w:tc>
        <w:tc>
          <w:tcPr>
            <w:tcW w:w="3400" w:type="dxa"/>
            <w:vAlign w:val="bottom"/>
          </w:tcPr>
          <w:p>
            <w:pPr>
              <w:jc w:val="center"/>
              <w:ind w:lef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0.86 kg/1.22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6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Safety / EMC</w:t>
            </w:r>
          </w:p>
        </w:tc>
        <w:tc>
          <w:tcPr>
            <w:tcW w:w="3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jc w:val="center"/>
              <w:ind w:right="28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6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看门狗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Programmable 1~255 sec/min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6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</w:t>
            </w:r>
          </w:p>
        </w:tc>
        <w:tc>
          <w:tcPr>
            <w:tcW w:w="6580" w:type="dxa"/>
            <w:vAlign w:val="bottom"/>
            <w:gridSpan w:val="2"/>
          </w:tcPr>
          <w:p>
            <w:pPr>
              <w:jc w:val="center"/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Microsoft® Windows 10 / Linux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-1675765</wp:posOffset>
            </wp:positionH>
            <wp:positionV relativeFrom="paragraph">
              <wp:posOffset>-5773420</wp:posOffset>
            </wp:positionV>
            <wp:extent cx="7560310" cy="62369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23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2">
            <w:col w:w="1640" w:space="720"/>
            <w:col w:w="8740"/>
          </w:cols>
          <w:pgMar w:left="280" w:top="93" w:right="526" w:bottom="0" w:gutter="0" w:footer="0" w:header="0"/>
          <w:type w:val="continuous"/>
        </w:sectPr>
      </w:pP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8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10-64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ITG-100-AL-2019-V10</w:t>
      </w:r>
    </w:p>
    <w:p>
      <w:pPr>
        <w:sectPr>
          <w:pgSz w:w="11900" w:h="16357" w:orient="portrait"/>
          <w:cols w:equalWidth="0" w:num="1">
            <w:col w:w="11100"/>
          </w:cols>
          <w:pgMar w:left="280" w:top="93" w:right="526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6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24"/>
          <w:szCs w:val="24"/>
          <w:b w:val="1"/>
          <w:bCs w:val="1"/>
          <w:i w:val="1"/>
          <w:iCs w:val="1"/>
          <w:color w:val="FFFFFF"/>
        </w:rPr>
        <w:t>Industrial System</w:t>
      </w:r>
    </w:p>
    <w:p>
      <w:pPr>
        <w:jc w:val="right"/>
        <w:ind w:right="180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6070" cy="1511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ind w:left="260"/>
        <w:spacing w:after="0" w:line="2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54318F"/>
        </w:rPr>
        <w:t>丰富的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54318F"/>
        </w:rPr>
        <w:t>I/O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-74930</wp:posOffset>
                </wp:positionV>
                <wp:extent cx="563118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0822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4.75pt,-5.8999pt" to="518.15pt,-5.8999pt" o:allowincell="f" strokecolor="#54318F" strokeweight="1.639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-111125</wp:posOffset>
                </wp:positionV>
                <wp:extent cx="72390" cy="7239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18.15pt;margin-top:-8.7499pt;width:5.7pt;height:5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pacing w:after="0" w:line="53" w:lineRule="exact"/>
        <w:rPr>
          <w:sz w:val="20"/>
          <w:szCs w:val="20"/>
          <w:color w:val="auto"/>
        </w:r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  <w:gridSpan w:val="4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RS-232/422/485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40" w:type="dxa"/>
            <w:vAlign w:val="bottom"/>
            <w:gridSpan w:val="8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AT/ATX mode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420" w:type="dxa"/>
            <w:vAlign w:val="bottom"/>
            <w:gridSpan w:val="5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Switch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Reset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12V DC IN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4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0121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0121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  <w:shd w:val="clear" w:color="auto" w:fill="D0121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  <w:shd w:val="clear" w:color="auto" w:fill="D0121B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5"/>
        </w:trPr>
        <w:tc>
          <w:tcPr>
            <w:tcW w:w="40" w:type="dxa"/>
            <w:vAlign w:val="bottom"/>
            <w:tcBorders>
              <w:right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2AA738"/>
              <w:bottom w:val="single" w:sz="8" w:color="2AA738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2AA738"/>
              <w:bottom w:val="single" w:sz="8" w:color="2AA738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2AA738"/>
              <w:bottom w:val="single" w:sz="8" w:color="2AA738"/>
              <w:right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right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2AA738"/>
              <w:bottom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2AA738"/>
              <w:bottom w:val="single" w:sz="8" w:color="2AA738"/>
              <w:right w:val="single" w:sz="8" w:color="2AA738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2AA73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2AA738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264160</wp:posOffset>
            </wp:positionH>
            <wp:positionV relativeFrom="paragraph">
              <wp:posOffset>-1553210</wp:posOffset>
            </wp:positionV>
            <wp:extent cx="5933440" cy="162560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3" w:lineRule="exact"/>
        <w:rPr>
          <w:sz w:val="20"/>
          <w:szCs w:val="20"/>
          <w:color w:val="auto"/>
        </w:rPr>
      </w:pPr>
    </w:p>
    <w:p>
      <w:pPr>
        <w:ind w:left="920"/>
        <w:spacing w:after="0"/>
        <w:tabs>
          <w:tab w:leader="none" w:pos="2540" w:val="left"/>
          <w:tab w:leader="none" w:pos="3720" w:val="left"/>
          <w:tab w:leader="none" w:pos="74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ITG-100-AL-E1 onl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2 x USB 3.1 Gen 1</w:t>
        <w:tab/>
        <w:t>2 x LAN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ITG-100-AL-E1 only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700"/>
        <w:spacing w:after="0" w:line="2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黑体" w:cs="黑体" w:eastAsia="黑体" w:hAnsi="黑体"/>
          <w:sz w:val="16"/>
          <w:szCs w:val="16"/>
          <w:b w:val="1"/>
          <w:bCs w:val="1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144780</wp:posOffset>
            </wp:positionH>
            <wp:positionV relativeFrom="paragraph">
              <wp:posOffset>12065</wp:posOffset>
            </wp:positionV>
            <wp:extent cx="6534150" cy="20212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0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1040" w:type="dxa"/>
            <w:vAlign w:val="bottom"/>
            <w:gridSpan w:val="2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4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54318F"/>
              </w:rPr>
              <w:t>ITG-100-AL-E1/S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  <w:gridSpan w:val="2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54318F"/>
              </w:rPr>
              <w:t>ITG-100-AL-E1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1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6"/>
        </w:trPr>
        <w:tc>
          <w:tcPr>
            <w:tcW w:w="1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6"/>
              </w:rPr>
              <w:t>Description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ITG-100-AL-E1/S-R10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500" w:type="dxa"/>
            <w:vAlign w:val="bottom"/>
            <w:tcBorders>
              <w:left w:val="single" w:sz="8" w:color="DBEEE4"/>
            </w:tcBorders>
            <w:gridSpan w:val="12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embedded system, Intel®Apollo Lake x5-E3930 1.3GHz (up to 1.8GHz, dual core), VGA, M.2, COM, 12V DC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ITG-100-AL-E1/2GB/S-R10</w:t>
            </w:r>
          </w:p>
        </w:tc>
        <w:tc>
          <w:tcPr>
            <w:tcW w:w="8500" w:type="dxa"/>
            <w:vAlign w:val="bottom"/>
            <w:tcBorders>
              <w:left w:val="single" w:sz="8" w:color="DBEEE4"/>
            </w:tcBorders>
            <w:gridSpan w:val="12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embedded system, Intel®Apollo Lake x5-E3930 1.3GHz (up to 1.8GHz, dual core), 2GB DDR3L pre-installed memory, VGA, M.2, COM, 12V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left w:val="single" w:sz="8" w:color="DBEEE4"/>
              <w:right w:val="single" w:sz="8" w:color="DBEEE4"/>
            </w:tcBorders>
            <w:gridSpan w:val="2"/>
            <w:vMerge w:val="restart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and RoHS</w:t>
            </w:r>
          </w:p>
        </w:tc>
        <w:tc>
          <w:tcPr>
            <w:tcW w:w="10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BEEE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left w:val="single" w:sz="8" w:color="DBEEE4"/>
              <w:right w:val="single" w:sz="8" w:color="DBEEE4"/>
            </w:tcBorders>
            <w:gridSpan w:val="2"/>
            <w:vMerge w:val="continue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ITG-100-AL-E1-R10</w:t>
            </w:r>
          </w:p>
        </w:tc>
        <w:tc>
          <w:tcPr>
            <w:tcW w:w="8500" w:type="dxa"/>
            <w:vAlign w:val="bottom"/>
            <w:tcBorders>
              <w:left w:val="single" w:sz="8" w:color="DBEEE4"/>
            </w:tcBorders>
            <w:gridSpan w:val="12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embedded system, Intel®Apollo Lake x5-E3930 1.3GHz (up to 1.8GHz, dual core), VGA, M.2, COM, 12V DC, Flexible I/O Expansion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ITG-100-AL-E1/2GB-R10</w:t>
            </w:r>
          </w:p>
        </w:tc>
        <w:tc>
          <w:tcPr>
            <w:tcW w:w="8500" w:type="dxa"/>
            <w:vAlign w:val="bottom"/>
            <w:tcBorders>
              <w:left w:val="single" w:sz="8" w:color="DBEEE4"/>
            </w:tcBorders>
            <w:gridSpan w:val="12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embedded system, Intel®Apollo Lake x5-E3930 1.3GHz (up to 1.8GHz, dual core), 2GB DDR3L pre-installed memory, VGA, M.2, COM, 12V DC,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60" w:type="dxa"/>
            <w:vAlign w:val="bottom"/>
            <w:tcBorders>
              <w:left w:val="single" w:sz="8" w:color="DBEEE4"/>
            </w:tcBorders>
            <w:gridSpan w:val="8"/>
            <w:vMerge w:val="restart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Flexible I/O Expansion and RoHS</w:t>
            </w:r>
          </w:p>
        </w:tc>
        <w:tc>
          <w:tcPr>
            <w:tcW w:w="36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DBEEE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DBEEE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560" w:type="dxa"/>
            <w:vAlign w:val="bottom"/>
            <w:tcBorders>
              <w:left w:val="single" w:sz="8" w:color="DBEEE4"/>
              <w:bottom w:val="single" w:sz="8" w:color="DBEEE4"/>
            </w:tcBorders>
            <w:gridSpan w:val="8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BEEE4"/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BEEE4"/>
              <w:right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BEEE4"/>
            </w:tcBorders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104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可选模块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C2D08A"/>
            </w:tcBorders>
            <w:shd w:val="clear" w:color="auto" w:fill="C2D08A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Item</w:t>
            </w:r>
          </w:p>
        </w:tc>
        <w:tc>
          <w:tcPr>
            <w:tcW w:w="680" w:type="dxa"/>
            <w:vAlign w:val="bottom"/>
            <w:tcBorders>
              <w:bottom w:val="single" w:sz="8" w:color="C2D08A"/>
            </w:tcBorders>
            <w:gridSpan w:val="4"/>
            <w:shd w:val="clear" w:color="auto" w:fill="C2D08A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760" w:type="dxa"/>
            <w:vAlign w:val="bottom"/>
            <w:tcBorders>
              <w:left w:val="single" w:sz="8" w:color="C2D08A"/>
              <w:bottom w:val="single" w:sz="8" w:color="C2D08A"/>
              <w:right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C2D08A"/>
              <w:right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C2D08A"/>
              <w:right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380" w:type="dxa"/>
            <w:vAlign w:val="bottom"/>
            <w:tcBorders>
              <w:bottom w:val="single" w:sz="8" w:color="C2D08A"/>
            </w:tcBorders>
            <w:gridSpan w:val="4"/>
            <w:shd w:val="clear" w:color="auto" w:fill="C2D08A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360" w:type="dxa"/>
            <w:vAlign w:val="bottom"/>
            <w:tcBorders>
              <w:bottom w:val="single" w:sz="8" w:color="C2D08A"/>
              <w:right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C2D08A"/>
              <w:right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C2D08A"/>
            </w:tcBorders>
            <w:shd w:val="clear" w:color="auto" w:fill="C2D08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4GB Memory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79B00-G004-XXX-RS*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DDR3L (204 PIN);4GB;1.35V;0</w:t>
            </w:r>
            <w:r>
              <w:rPr>
                <w:rFonts w:ascii="Calibri" w:cs="Calibri" w:eastAsia="Calibri" w:hAnsi="Calibri"/>
                <w:sz w:val="12"/>
                <w:szCs w:val="12"/>
                <w:b w:val="1"/>
                <w:bCs w:val="1"/>
                <w:color w:val="auto"/>
              </w:rPr>
              <w:t>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~85</w:t>
            </w:r>
            <w:r>
              <w:rPr>
                <w:rFonts w:ascii="Calibri" w:cs="Calibri" w:eastAsia="Calibri" w:hAnsi="Calibri"/>
                <w:sz w:val="12"/>
                <w:szCs w:val="12"/>
                <w:b w:val="1"/>
                <w:bCs w:val="1"/>
                <w:color w:val="auto"/>
              </w:rPr>
              <w:t>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;RoHS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8GB Memory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79B00-G008-XXX-RS*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DDR3L (204 PIN);8GB;1.35V;0</w:t>
            </w:r>
            <w:r>
              <w:rPr>
                <w:rFonts w:ascii="Calibri" w:cs="Calibri" w:eastAsia="Calibri" w:hAnsi="Calibri"/>
                <w:sz w:val="12"/>
                <w:szCs w:val="12"/>
                <w:b w:val="1"/>
                <w:bCs w:val="1"/>
                <w:color w:val="auto"/>
              </w:rPr>
              <w:t>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~85</w:t>
            </w:r>
            <w:r>
              <w:rPr>
                <w:rFonts w:ascii="Calibri" w:cs="Calibri" w:eastAsia="Calibri" w:hAnsi="Calibri"/>
                <w:sz w:val="12"/>
                <w:szCs w:val="12"/>
                <w:b w:val="1"/>
                <w:bCs w:val="1"/>
                <w:color w:val="auto"/>
              </w:rPr>
              <w:t>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;RoHS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Wi-Fi Module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restart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27319-000007-RS**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Wireless Lan Module;WiFi+Bluetooth;Sparklan;R970181001;IEEE802.11a/b/g/n/ac;2.400GHz~2.484GHz,5.15GHz~5.85GHz;M.2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vMerge w:val="restart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2230;3.3V;22*30*2.0mm;Qualcomm Atheros QCA6174A-5;2x2 MIMO;Dual Band;WNFQ-258ACN(BT) [W];CCL;RoHS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Antenna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restart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32505-000900-100-RS**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External Antenna;WLAN;RG 178;108MM;TANK-700-QM67-R10;PEAK GAIN 2.0DBI;Exceltek;2.4-2.5GHz/5.15-5.85GHz;REVERSE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restart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SMA PLUG;RoHS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RF Cable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restart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32501-004000-100-RS**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RF;RF CABLE;LINE DIAMETER:0.81mm;250MM;;;50Ω;Sparklan;0-6GHz;VSWR≤1.3;I-PEX MHF-4 Plug;REVERSE SMA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restart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JACK;NUT*1;WASHER*1;;RoHS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DIO Cable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32231-000300-100-RS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FLAT CABLE;DIO CABLE;;2;50MM;28AWG;(A)D-SUB 9P FEMALE;(B)DU PONT 2*5P P=2.0 FEMALE,RoHS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COM Cable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32205-007500-200-RS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FLAT CABLE;RS-232/422/485;COM CABLE;2;50mm;28AWG;(A)D-SUB 9P MALE;(B)DU PONT 2*5P P=2.0 FEMALE,RoHS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Cable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restart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>32001-000800-200-RS***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ROUND CABLE;USB CABLE;;2;150MM;28AWG;(A)DOUBLE LAYER USB A TYPE FEMALE(WITH EAR);(B)DU PONT 2*4P P=2.0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restart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FEMALE,RoHS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Adapter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restart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63040-010036-210-RS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Adapter Power;FSP;FSP036-RHBN3;9NA0362707;;Vin:90~264VAC;36W;Dim:37.8*89.8*27.0mm;Plug=7.5mm;Cable=1500mm;Erp(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restart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NO LOAD 0.075W);Vout:12VDC;Φ2.5/Φ5.5/lock;CCL;RoHS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vMerge w:val="continue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Power Cable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32102-045700-100-RS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WIRE CABLE;POWER CABLE;;2;200mm;18AWG;(A)DC JACK 5.5*2.5;(B)TERMINAL BLOCK 2P P=3.5 180°,RoHS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Power Cord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32702-000400-200-RS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380" w:type="dxa"/>
            <w:vAlign w:val="bottom"/>
            <w:gridSpan w:val="4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power cord</w:t>
            </w: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OS:Windows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restart"/>
            <w:shd w:val="clear" w:color="auto" w:fill="D5DEAE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ITG-100-W10E64-E-R10</w:t>
            </w: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vMerge w:val="restart"/>
            <w:shd w:val="clear" w:color="auto" w:fill="E8EDD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Windows® 10 IoT Enterprise Entry 64-bit for ITG-100-AL Series, with DVD-ROM, RoHS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vMerge w:val="restart"/>
            <w:shd w:val="clear" w:color="auto" w:fill="D5DEAE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Embedded 10</w:t>
            </w:r>
          </w:p>
        </w:tc>
        <w:tc>
          <w:tcPr>
            <w:tcW w:w="1480" w:type="dxa"/>
            <w:vAlign w:val="bottom"/>
            <w:tcBorders>
              <w:right w:val="single" w:sz="8" w:color="D5DEAE"/>
            </w:tcBorders>
            <w:gridSpan w:val="6"/>
            <w:vMerge w:val="continue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300" w:type="dxa"/>
            <w:vAlign w:val="bottom"/>
            <w:gridSpan w:val="7"/>
            <w:vMerge w:val="continue"/>
            <w:shd w:val="clear" w:color="auto" w:fill="E8EDD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left w:val="single" w:sz="8" w:color="D5DEAE"/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5DEAE"/>
            </w:tcBorders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D5DEA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2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8EDD2"/>
            </w:tcBorders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80" w:type="dxa"/>
            <w:vAlign w:val="bottom"/>
            <w:shd w:val="clear" w:color="auto" w:fill="E8EDD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168910</wp:posOffset>
            </wp:positionH>
            <wp:positionV relativeFrom="paragraph">
              <wp:posOffset>-3693160</wp:posOffset>
            </wp:positionV>
            <wp:extent cx="6488430" cy="36982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69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left="280" w:right="5840" w:hanging="10"/>
        <w:spacing w:after="0" w:line="303" w:lineRule="auto"/>
        <w:tabs>
          <w:tab w:leader="none" w:pos="360" w:val="left"/>
        </w:tabs>
        <w:numPr>
          <w:ilvl w:val="0"/>
          <w:numId w:val="3"/>
        </w:numPr>
        <w:rPr>
          <w:rFonts w:ascii="Arial" w:cs="Arial" w:eastAsia="Arial" w:hAnsi="Arial"/>
          <w:sz w:val="11"/>
          <w:szCs w:val="11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It is just a general P/N. Please contact your sales representatives to assist you in ordering. ** Each Wi-Fi module needs two antennas and two RF cables to fully support Wi-Fi function.</w:t>
      </w:r>
    </w:p>
    <w:p>
      <w:pPr>
        <w:ind w:left="280"/>
        <w:spacing w:after="0"/>
        <w:rPr>
          <w:rFonts w:ascii="Arial" w:cs="Arial" w:eastAsia="Arial" w:hAnsi="Arial"/>
          <w:sz w:val="11"/>
          <w:szCs w:val="11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*** This USB cable cannot be used at the layer where the HDD drive bay is located.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64770</wp:posOffset>
                </wp:positionV>
                <wp:extent cx="6471285" cy="14414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44145"/>
                        </a:xfrm>
                        <a:prstGeom prst="rect">
                          <a:avLst/>
                        </a:prstGeom>
                        <a:solidFill>
                          <a:srgbClr val="FEEED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3.85pt;margin-top:5.1pt;width:509.55pt;height:11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EEED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60325</wp:posOffset>
                </wp:positionV>
                <wp:extent cx="0" cy="15303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4.75pt" to="13.85pt,16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64770</wp:posOffset>
                </wp:positionV>
                <wp:extent cx="648017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5.1pt" to="523.75pt,5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60325</wp:posOffset>
                </wp:positionV>
                <wp:extent cx="0" cy="15303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7.7pt,4.75pt" to="187.7pt,16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60325</wp:posOffset>
                </wp:positionV>
                <wp:extent cx="0" cy="153035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5.55pt,4.75pt" to="355.55pt,16.8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60325</wp:posOffset>
                </wp:positionV>
                <wp:extent cx="0" cy="15303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3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4pt,4.75pt" to="523.4pt,16.8pt" o:allowincell="f" strokecolor="#FFFFFF" strokeweight="0.709pt"/>
            </w:pict>
          </mc:Fallback>
        </mc:AlternateContent>
      </w:r>
    </w:p>
    <w:p>
      <w:pPr>
        <w:spacing w:after="0" w:line="119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3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SATA cable &amp; SATA power cable(for ITG-100-AL-E1 only)</w:t>
            </w:r>
          </w:p>
        </w:tc>
        <w:tc>
          <w:tcPr>
            <w:tcW w:w="21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Screw kit</w:t>
            </w:r>
          </w:p>
        </w:tc>
        <w:tc>
          <w:tcPr>
            <w:tcW w:w="2460" w:type="dxa"/>
            <w:vAlign w:val="bottom"/>
          </w:tcPr>
          <w:p>
            <w:pPr>
              <w:ind w:lef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Mounting bracket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130175</wp:posOffset>
            </wp:positionV>
            <wp:extent cx="7560310" cy="3206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20320</wp:posOffset>
                </wp:positionV>
                <wp:extent cx="648017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1.6pt" to="523.75pt,1.6pt" o:allowincell="f" strokecolor="#FFFFFF" strokeweight="0.709pt"/>
            </w:pict>
          </mc:Fallback>
        </mc:AlternateContent>
      </w:r>
    </w:p>
    <w:p>
      <w:pPr>
        <w:sectPr>
          <w:pgSz w:w="11900" w:h="16224" w:orient="portrait"/>
          <w:cols w:equalWidth="0" w:num="1">
            <w:col w:w="11000"/>
          </w:cols>
          <w:pgMar w:left="580" w:top="93" w:right="326" w:bottom="0" w:gutter="0" w:footer="0" w:header="0"/>
        </w:sect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438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ITG-100-AL-2019-V10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10-65</w:t>
      </w:r>
    </w:p>
    <w:sectPr>
      <w:pgSz w:w="11900" w:h="16224" w:orient="portrait"/>
      <w:cols w:equalWidth="0" w:num="1">
        <w:col w:w="11000"/>
      </w:cols>
      <w:pgMar w:left="580" w:top="93" w:right="3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■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●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*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2019-11-19T10:25:59Z</dcterms:created>
  <dcterms:modified xsi:type="dcterms:W3CDTF">2019-11-19T10:25:59Z</dcterms:modified>
</cp:coreProperties>
</file>