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>AMD Merlin Falcon Quad Core Mini-ITX</w:t>
      </w:r>
    </w:p>
    <w:p>
      <w:pPr>
        <w:ind w:left="5300" w:right="1000" w:hanging="5241"/>
        <w:spacing w:after="0" w:line="238" w:lineRule="auto"/>
        <w:tabs>
          <w:tab w:leader="none" w:pos="52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4"/>
          <w:szCs w:val="84"/>
          <w:b w:val="1"/>
          <w:bCs w:val="1"/>
          <w:color w:val="00044C"/>
        </w:rPr>
        <w:t>AIMB-227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with DP/DVI-D/HDMI, 6COM, and Dual LAN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107950</wp:posOffset>
            </wp:positionV>
            <wp:extent cx="6334760" cy="25800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258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0" w:lineRule="exact"/>
        <w:rPr>
          <w:sz w:val="24"/>
          <w:szCs w:val="24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1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FFFFFF"/>
              </w:rPr>
              <w:t>NEW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gridSpan w:val="3"/>
            <w:shd w:val="clear" w:color="auto" w:fill="D9DAE3"/>
          </w:tcPr>
          <w:p>
            <w:pPr>
              <w:ind w:left="1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特性</w:t>
            </w:r>
          </w:p>
        </w:tc>
        <w:tc>
          <w:tcPr>
            <w:tcW w:w="3340" w:type="dxa"/>
            <w:vAlign w:val="bottom"/>
            <w:shd w:val="clear" w:color="auto" w:fill="D9DAE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gridSpan w:val="4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AMD Merlin Falcon / Brown Falcon / Prairie Falcon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处理器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gridSpan w:val="4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两个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260-pin SO-DIMM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，最高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16GB DDR4 2133 SDRAM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gridSpan w:val="4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DP/eDP/LVDS + DVI-D + HDMI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三重显示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gridSpan w:val="4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个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PCIe x8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和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个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Mini-PCIe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扩展插槽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gridSpan w:val="4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个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COM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，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个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USB 2.0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，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个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USB 3.0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gridSpan w:val="4"/>
            <w:shd w:val="clear" w:color="auto" w:fill="D9DAE3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SUSIAccess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和嵌入式软件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API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  <w:shd w:val="clear" w:color="auto" w:fill="D9DAE3"/>
          </w:tcPr>
          <w:p>
            <w:pPr>
              <w:ind w:left="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</w:rPr>
              <w:t>软件</w:t>
            </w: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 xml:space="preserve"> APIs:</w:t>
            </w:r>
          </w:p>
        </w:tc>
        <w:tc>
          <w:tcPr>
            <w:tcW w:w="140" w:type="dxa"/>
            <w:vAlign w:val="bottom"/>
            <w:tcBorders>
              <w:left w:val="single" w:sz="8" w:color="D9DAE3"/>
              <w:right w:val="single" w:sz="8" w:color="D9DAE3"/>
            </w:tcBorders>
            <w:shd w:val="clear" w:color="auto" w:fill="D9DAE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D9DAE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340" w:type="dxa"/>
            <w:vAlign w:val="bottom"/>
            <w:shd w:val="clear" w:color="auto" w:fill="D9DAE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  <w:shd w:val="clear" w:color="auto" w:fill="D9DAE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left w:val="single" w:sz="8" w:color="004FA2"/>
              <w:right w:val="single" w:sz="8" w:color="004FA2"/>
            </w:tcBorders>
            <w:shd w:val="clear" w:color="auto" w:fill="D9DAE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D9DAE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340" w:type="dxa"/>
            <w:vAlign w:val="bottom"/>
            <w:shd w:val="clear" w:color="auto" w:fill="D9DAE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gridSpan w:val="3"/>
            <w:shd w:val="clear" w:color="auto" w:fill="D9DAE3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87"/>
              </w:rPr>
              <w:t>SMBus</w:t>
            </w:r>
          </w:p>
        </w:tc>
        <w:tc>
          <w:tcPr>
            <w:tcW w:w="3340" w:type="dxa"/>
            <w:vAlign w:val="bottom"/>
            <w:shd w:val="clear" w:color="auto" w:fill="D9DAE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73"/>
              </w:rPr>
              <w:t>H/W Monitor Brightness  WatchdogGPIO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gridSpan w:val="3"/>
            <w:shd w:val="clear" w:color="auto" w:fill="D9DAE3"/>
          </w:tcPr>
          <w:p>
            <w:pPr>
              <w:ind w:left="1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</w:rPr>
              <w:t>公用设施：</w:t>
            </w:r>
          </w:p>
        </w:tc>
        <w:tc>
          <w:tcPr>
            <w:tcW w:w="3340" w:type="dxa"/>
            <w:vAlign w:val="bottom"/>
            <w:shd w:val="clear" w:color="auto" w:fill="D9DAE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gridSpan w:val="3"/>
            <w:shd w:val="clear" w:color="auto" w:fill="D9DAE3"/>
          </w:tcPr>
          <w:p>
            <w:pPr>
              <w:ind w:lef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73"/>
              </w:rPr>
              <w:t>BIOS flash</w:t>
            </w:r>
          </w:p>
        </w:tc>
        <w:tc>
          <w:tcPr>
            <w:tcW w:w="3340" w:type="dxa"/>
            <w:vAlign w:val="bottom"/>
            <w:shd w:val="clear" w:color="auto" w:fill="D9DAE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Monitoring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  <w:shd w:val="clear" w:color="auto" w:fill="D9DAE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left w:val="single" w:sz="8" w:color="D9DAE3"/>
              <w:right w:val="single" w:sz="8" w:color="D9DAE3"/>
            </w:tcBorders>
            <w:shd w:val="clear" w:color="auto" w:fill="D9DAE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D9DAE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340" w:type="dxa"/>
            <w:vAlign w:val="bottom"/>
            <w:shd w:val="clear" w:color="auto" w:fill="D9DAE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70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1100"/>
              <w:spacing w:after="0" w:line="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4"/>
                <w:szCs w:val="4"/>
                <w:b w:val="1"/>
                <w:bCs w:val="1"/>
                <w:color w:val="001A0B"/>
              </w:rPr>
              <w:t>RoHS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D9DAE3"/>
              <w:bottom w:val="single" w:sz="8" w:color="D9DAE3"/>
            </w:tcBorders>
            <w:shd w:val="clear" w:color="auto" w:fill="D9DAE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D9DAE3"/>
              <w:left w:val="single" w:sz="8" w:color="D9DAE3"/>
              <w:bottom w:val="single" w:sz="8" w:color="D9DAE3"/>
              <w:right w:val="single" w:sz="8" w:color="D9DAE3"/>
            </w:tcBorders>
            <w:shd w:val="clear" w:color="auto" w:fill="D9DAE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D9DAE3"/>
              <w:bottom w:val="single" w:sz="8" w:color="D9DAE3"/>
            </w:tcBorders>
            <w:shd w:val="clear" w:color="auto" w:fill="D9DAE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top w:val="single" w:sz="8" w:color="D9DAE3"/>
              <w:bottom w:val="single" w:sz="8" w:color="D9DAE3"/>
            </w:tcBorders>
            <w:shd w:val="clear" w:color="auto" w:fill="D9DAE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170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"/>
                <w:szCs w:val="1"/>
                <w:b w:val="1"/>
                <w:bCs w:val="1"/>
                <w:color w:val="003717"/>
              </w:rPr>
              <w:t>COMPLIANT</w:t>
            </w: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"/>
                <w:szCs w:val="2"/>
                <w:b w:val="1"/>
                <w:bCs w:val="1"/>
                <w:color w:val="auto"/>
              </w:rPr>
              <w:t>2002/95/EC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3928745</wp:posOffset>
            </wp:positionH>
            <wp:positionV relativeFrom="paragraph">
              <wp:posOffset>-879475</wp:posOffset>
            </wp:positionV>
            <wp:extent cx="1562735" cy="5746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3928745</wp:posOffset>
            </wp:positionH>
            <wp:positionV relativeFrom="paragraph">
              <wp:posOffset>-879475</wp:posOffset>
            </wp:positionV>
            <wp:extent cx="1562735" cy="5746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1066165</wp:posOffset>
            </wp:positionH>
            <wp:positionV relativeFrom="paragraph">
              <wp:posOffset>49530</wp:posOffset>
            </wp:positionV>
            <wp:extent cx="5280025" cy="54190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541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9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1700" w:type="dxa"/>
            <w:vAlign w:val="bottom"/>
            <w:tcBorders>
              <w:top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SOC (28nm)</w:t>
            </w:r>
          </w:p>
        </w:tc>
        <w:tc>
          <w:tcPr>
            <w:tcW w:w="23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AMD Quad RX-421BD</w:t>
            </w:r>
          </w:p>
        </w:tc>
        <w:tc>
          <w:tcPr>
            <w:tcW w:w="192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RX-216GD</w:t>
            </w:r>
          </w:p>
        </w:tc>
        <w:tc>
          <w:tcPr>
            <w:tcW w:w="2380" w:type="dxa"/>
            <w:vAlign w:val="bottom"/>
            <w:tcBorders>
              <w:top w:val="single" w:sz="8" w:color="auto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GX-224IJ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处理器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最大主频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2.1GHZ (Quad Core 35W)</w:t>
            </w:r>
          </w:p>
        </w:tc>
        <w:tc>
          <w:tcPr>
            <w:tcW w:w="1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1.6GHz (Dual Core 15W)</w:t>
            </w:r>
          </w:p>
        </w:tc>
        <w:tc>
          <w:tcPr>
            <w:tcW w:w="2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2.4GHz (Dual Core 15W)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二级缓存</w:t>
            </w:r>
          </w:p>
        </w:tc>
        <w:tc>
          <w:tcPr>
            <w:tcW w:w="2320" w:type="dxa"/>
            <w:vAlign w:val="bottom"/>
            <w:gridSpan w:val="2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 Mb</w:t>
            </w:r>
          </w:p>
        </w:tc>
        <w:tc>
          <w:tcPr>
            <w:tcW w:w="192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Mb</w:t>
            </w:r>
          </w:p>
        </w:tc>
        <w:tc>
          <w:tcPr>
            <w:tcW w:w="238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BIOS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AMI 16 Mbit SPI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AMI 16 Mbit SPI</w:t>
            </w: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ind w:left="3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AMI 16Mbit SPI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M.2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1, E key (2230)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扩展槽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Mini-PCIe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1"/>
              </w:rPr>
              <w:t>1, F/S x 1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1"/>
              </w:rPr>
              <w:t>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1"/>
              </w:rPr>
              <w:t xml:space="preserve"> mSATA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1"/>
              </w:rPr>
              <w:t>和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1"/>
              </w:rPr>
              <w:t xml:space="preserve"> SIM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1"/>
              </w:rPr>
              <w:t>扩展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PCIe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3"/>
              </w:rPr>
              <w:t xml:space="preserve">1, PCIe x8 (BF and PF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83"/>
              </w:rPr>
              <w:t>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3"/>
              </w:rPr>
              <w:t>1 PCIe x4)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技术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30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双通道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DDR4 2400MHz SDRAM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内存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最大容量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16 GB/8 GB per SO-DIMM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插槽</w:t>
            </w:r>
          </w:p>
        </w:tc>
        <w:tc>
          <w:tcPr>
            <w:tcW w:w="66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2 x 260-pin DDR4 SO-SIMM with ECC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(PF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DDR4 SO DIMM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插槽和无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ECC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功能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控制器</w:t>
            </w:r>
          </w:p>
        </w:tc>
        <w:tc>
          <w:tcPr>
            <w:tcW w:w="4240" w:type="dxa"/>
            <w:vAlign w:val="bottom"/>
            <w:gridSpan w:val="3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AMD Radeon 3rd Generation GCN (Up to 8 CUs)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DVI-D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1,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支持高达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SXGA 1920 x 1200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eDP Version 1.4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2"/>
              </w:rPr>
              <w:t>1, 2560 x 1600 @ 60Hz Max (Optional)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显示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LVDS</w:t>
            </w:r>
          </w:p>
        </w:tc>
        <w:tc>
          <w:tcPr>
            <w:tcW w:w="4240" w:type="dxa"/>
            <w:vAlign w:val="bottom"/>
            <w:gridSpan w:val="3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1,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支持双通道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48-bit up to 1920 x colay DP 1.2 port (Optional)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显示端口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1.2</w:t>
            </w:r>
          </w:p>
        </w:tc>
        <w:tc>
          <w:tcPr>
            <w:tcW w:w="4240" w:type="dxa"/>
            <w:vAlign w:val="bottom"/>
            <w:gridSpan w:val="3"/>
            <w:vMerge w:val="restart"/>
          </w:tcPr>
          <w:p>
            <w:pPr>
              <w:ind w:left="30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1,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DP++,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分辨率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4096 x 2160 @ 24Hz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HDMI V2.0</w:t>
            </w:r>
          </w:p>
        </w:tc>
        <w:tc>
          <w:tcPr>
            <w:tcW w:w="4240" w:type="dxa"/>
            <w:vAlign w:val="bottom"/>
            <w:gridSpan w:val="3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1, 4096 x 2160 @ 60Hz Max (60Hz requires re-timer)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双显</w:t>
            </w:r>
          </w:p>
        </w:tc>
        <w:tc>
          <w:tcPr>
            <w:tcW w:w="4240" w:type="dxa"/>
            <w:vAlign w:val="bottom"/>
            <w:gridSpan w:val="3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Merlin Falcon: DP/eDP/LVDS + DVI-D +HDMI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40" w:type="dxa"/>
            <w:vAlign w:val="bottom"/>
            <w:gridSpan w:val="3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Brown Falcon &amp; Prairie Falcon: DP/eDP/LVDS + DVI-D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接口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10/100/1000 Mbps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以太网</w:t>
            </w:r>
          </w:p>
        </w:tc>
        <w:tc>
          <w:tcPr>
            <w:tcW w:w="166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控制器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GbE LAN1: Realtek 8111G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  <w:gridSpan w:val="2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GbE LAN2: Realtek 8111G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连接器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RJ-45 x 2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SATA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带宽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600 MB/s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通道</w:t>
            </w:r>
          </w:p>
        </w:tc>
        <w:tc>
          <w:tcPr>
            <w:tcW w:w="4240" w:type="dxa"/>
            <w:vAlign w:val="bottom"/>
            <w:gridSpan w:val="3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8"/>
              </w:rPr>
              <w:t>2, SATA 2 colay mSATA (optional); SATA 1 support SATA-DOM device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DVI-D (Default)</w:t>
            </w:r>
          </w:p>
        </w:tc>
        <w:tc>
          <w:tcPr>
            <w:tcW w:w="3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DP1.2 (Default)</w:t>
            </w:r>
          </w:p>
        </w:tc>
        <w:tc>
          <w:tcPr>
            <w:tcW w:w="3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HDMI (Default)</w:t>
            </w:r>
          </w:p>
        </w:tc>
        <w:tc>
          <w:tcPr>
            <w:tcW w:w="3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38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(Brown Falcon / Prairie Falcon no support)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后置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I/O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以太网</w:t>
            </w:r>
          </w:p>
        </w:tc>
        <w:tc>
          <w:tcPr>
            <w:tcW w:w="3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2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USB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 x USB 2.0/2 x USB 3.0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Audio</w:t>
            </w:r>
          </w:p>
        </w:tc>
        <w:tc>
          <w:tcPr>
            <w:tcW w:w="3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9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(Line out)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DC jack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(2.5 mm)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3"/>
              </w:rPr>
              <w:t>LVDS &amp; Inverter (Optional)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1/1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eDP (Optional)</w:t>
            </w:r>
          </w:p>
        </w:tc>
        <w:tc>
          <w:tcPr>
            <w:tcW w:w="3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USB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 x USB3.0, 2 x USB2.0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Serial</w:t>
            </w:r>
          </w:p>
        </w:tc>
        <w:tc>
          <w:tcPr>
            <w:tcW w:w="3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6</w:t>
            </w:r>
          </w:p>
        </w:tc>
        <w:tc>
          <w:tcPr>
            <w:tcW w:w="626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6"/>
              </w:rPr>
              <w:t>(5 x RS232,1 x RS232/422/485; COM 3 support RS232/422/485 auto flow control; COM6 support 5v/12V by jumper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40" w:type="dxa"/>
            <w:vAlign w:val="bottom"/>
            <w:gridSpan w:val="3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selection; 1 COM support CCtalk ; 1 COM support TTL)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内置连接器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SATA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2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SATA PWR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连接器</w:t>
            </w:r>
          </w:p>
        </w:tc>
        <w:tc>
          <w:tcPr>
            <w:tcW w:w="3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2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PS/2 KB &amp; MS</w:t>
            </w:r>
          </w:p>
        </w:tc>
        <w:tc>
          <w:tcPr>
            <w:tcW w:w="3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入侵保护</w:t>
            </w:r>
          </w:p>
        </w:tc>
        <w:tc>
          <w:tcPr>
            <w:tcW w:w="3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GPIO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8-bit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看门狗计时器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输出</w:t>
            </w:r>
          </w:p>
        </w:tc>
        <w:tc>
          <w:tcPr>
            <w:tcW w:w="2320" w:type="dxa"/>
            <w:vAlign w:val="bottom"/>
            <w:gridSpan w:val="2"/>
          </w:tcPr>
          <w:p>
            <w:pPr>
              <w:ind w:left="2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系统复位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间隔</w:t>
            </w:r>
          </w:p>
        </w:tc>
        <w:tc>
          <w:tcPr>
            <w:tcW w:w="2320" w:type="dxa"/>
            <w:vAlign w:val="bottom"/>
            <w:gridSpan w:val="2"/>
            <w:vMerge w:val="restart"/>
          </w:tcPr>
          <w:p>
            <w:pPr>
              <w:ind w:left="2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可编程的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1 ~ 255 sec/min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电源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电源类型</w:t>
            </w:r>
          </w:p>
        </w:tc>
        <w:tc>
          <w:tcPr>
            <w:tcW w:w="6620" w:type="dxa"/>
            <w:vAlign w:val="bottom"/>
            <w:gridSpan w:val="4"/>
          </w:tcPr>
          <w:p>
            <w:pPr>
              <w:ind w:left="28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单压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12V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直流输入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; 1 x External DC jack; 1 x Internal 4-pin (2x2)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电源连接器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;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AT/ATX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模式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典型功耗</w:t>
            </w:r>
          </w:p>
        </w:tc>
        <w:tc>
          <w:tcPr>
            <w:tcW w:w="2320" w:type="dxa"/>
            <w:vAlign w:val="bottom"/>
            <w:gridSpan w:val="2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TBD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环境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20" w:type="dxa"/>
            <w:vAlign w:val="bottom"/>
            <w:gridSpan w:val="2"/>
          </w:tcPr>
          <w:p>
            <w:pPr>
              <w:ind w:left="2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工作</w:t>
            </w:r>
          </w:p>
        </w:tc>
        <w:tc>
          <w:tcPr>
            <w:tcW w:w="1920" w:type="dxa"/>
            <w:vAlign w:val="bottom"/>
          </w:tcPr>
          <w:p>
            <w:pPr>
              <w:ind w:left="11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非工作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温度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0</w:t>
            </w:r>
          </w:p>
        </w:tc>
        <w:tc>
          <w:tcPr>
            <w:tcW w:w="19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~ 60° C (32 ~ 140° F)</w:t>
            </w:r>
          </w:p>
        </w:tc>
        <w:tc>
          <w:tcPr>
            <w:tcW w:w="4300" w:type="dxa"/>
            <w:vAlign w:val="bottom"/>
            <w:gridSpan w:val="2"/>
            <w:vMerge w:val="restart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-40 ~ 85° C (-40 ~ 185° 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0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物理特性</w:t>
            </w: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尺寸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8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6"/>
              </w:rPr>
              <w:t>170 mm x 170 mm (6.69" x 6.69")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77470</wp:posOffset>
            </wp:positionV>
            <wp:extent cx="6343015" cy="2406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3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Motherboards</w:t>
      </w:r>
    </w:p>
    <w:p>
      <w:pPr>
        <w:sectPr>
          <w:pgSz w:w="12240" w:h="15930" w:orient="portrait"/>
          <w:cols w:equalWidth="0" w:num="1">
            <w:col w:w="9980"/>
          </w:cols>
          <w:pgMar w:left="1140" w:top="972" w:right="1120" w:bottom="0" w:gutter="0" w:footer="0" w:header="0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4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Last updated: 26-Apr-2018</w:t>
      </w:r>
    </w:p>
    <w:p>
      <w:pPr>
        <w:sectPr>
          <w:pgSz w:w="12240" w:h="15930" w:orient="portrait"/>
          <w:cols w:equalWidth="0" w:num="1">
            <w:col w:w="9980"/>
          </w:cols>
          <w:pgMar w:left="1140" w:top="972" w:right="112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8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AIMB-227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633222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1.95pt" to="498.3pt,11.9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6316345</wp:posOffset>
                </wp:positionH>
                <wp:positionV relativeFrom="paragraph">
                  <wp:posOffset>259715</wp:posOffset>
                </wp:positionV>
                <wp:extent cx="0" cy="378015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80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35pt,20.45pt" to="497.35pt,318.1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266065</wp:posOffset>
                </wp:positionV>
                <wp:extent cx="632650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20.95pt" to="497.85pt,20.9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259715</wp:posOffset>
                </wp:positionV>
                <wp:extent cx="0" cy="378015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80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0.45pt" to="0.15pt,318.1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4033520</wp:posOffset>
                </wp:positionV>
                <wp:extent cx="632650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317.6pt" to="497.85pt,317.6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3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框架图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107315</wp:posOffset>
                </wp:positionV>
                <wp:extent cx="1393825" cy="17970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179705"/>
                        </a:xfrm>
                        <a:prstGeom prst="rect">
                          <a:avLst/>
                        </a:prstGeom>
                        <a:solidFill>
                          <a:srgbClr val="EDDC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29.9pt;margin-top:8.45pt;width:109.75pt;height:1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DDCB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287020</wp:posOffset>
                </wp:positionV>
                <wp:extent cx="140017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22.6pt" to="139.9pt,22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104140</wp:posOffset>
                </wp:positionV>
                <wp:extent cx="0" cy="18605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9.65pt,8.2pt" to="139.65pt,22.8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107315</wp:posOffset>
                </wp:positionV>
                <wp:extent cx="140017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8.45pt" to="139.9pt,8.4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104140</wp:posOffset>
                </wp:positionV>
                <wp:extent cx="0" cy="18605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9pt,8.2pt" to="29.9pt,22.85pt" o:allowincell="f" strokecolor="#000000" strokeweight="0.5pt"/>
            </w:pict>
          </mc:Fallback>
        </mc:AlternateConten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DP++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132080</wp:posOffset>
                </wp:positionV>
                <wp:extent cx="1393825" cy="17970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179705"/>
                        </a:xfrm>
                        <a:prstGeom prst="rect">
                          <a:avLst/>
                        </a:prstGeom>
                        <a:solidFill>
                          <a:srgbClr val="EDDC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29.9pt;margin-top:10.4pt;width:109.75pt;height:1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DDCB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311785</wp:posOffset>
                </wp:positionV>
                <wp:extent cx="140017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24.55pt" to="139.9pt,24.5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128905</wp:posOffset>
                </wp:positionV>
                <wp:extent cx="0" cy="18605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9.65pt,10.15pt" to="139.65pt,24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132080</wp:posOffset>
                </wp:positionV>
                <wp:extent cx="1400175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10.4pt" to="139.9pt,10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128905</wp:posOffset>
                </wp:positionV>
                <wp:extent cx="0" cy="18605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9pt,10.15pt" to="29.9pt,24.8pt" o:allowincell="f" strokecolor="#000000" strokeweight="0.5pt"/>
            </w:pict>
          </mc:Fallback>
        </mc:AlternateConten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DVI-D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134620</wp:posOffset>
                </wp:positionV>
                <wp:extent cx="1393825" cy="18034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180340"/>
                        </a:xfrm>
                        <a:prstGeom prst="rect">
                          <a:avLst/>
                        </a:prstGeom>
                        <a:solidFill>
                          <a:srgbClr val="EDDC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29.9pt;margin-top:10.6pt;width:109.75pt;height:14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DDCB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314960</wp:posOffset>
                </wp:positionV>
                <wp:extent cx="1400175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24.8pt" to="139.9pt,24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131445</wp:posOffset>
                </wp:positionV>
                <wp:extent cx="0" cy="18669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9.65pt,10.35pt" to="139.65pt,25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134620</wp:posOffset>
                </wp:positionV>
                <wp:extent cx="1400175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10.6pt" to="139.9pt,10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131445</wp:posOffset>
                </wp:positionV>
                <wp:extent cx="0" cy="18669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9pt,10.35pt" to="29.9pt,25.05pt" o:allowincell="f" strokecolor="#000000" strokeweight="0.5pt"/>
            </w:pict>
          </mc:Fallback>
        </mc:AlternateConten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HDMI (BF/PF no support)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129540</wp:posOffset>
                </wp:positionV>
                <wp:extent cx="1393825" cy="18034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180340"/>
                        </a:xfrm>
                        <a:prstGeom prst="rect">
                          <a:avLst/>
                        </a:prstGeom>
                        <a:solidFill>
                          <a:srgbClr val="EDDC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29.9pt;margin-top:10.2pt;width:109.75pt;height:14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DDCB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309880</wp:posOffset>
                </wp:positionV>
                <wp:extent cx="1400175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24.4pt" to="139.9pt,24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126365</wp:posOffset>
                </wp:positionV>
                <wp:extent cx="0" cy="18669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9.65pt,9.95pt" to="139.65pt,24.6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129540</wp:posOffset>
                </wp:positionV>
                <wp:extent cx="1400175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10.2pt" to="139.9pt,10.2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126365</wp:posOffset>
                </wp:positionV>
                <wp:extent cx="0" cy="18669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9pt,9.95pt" to="29.9pt,24.65pt" o:allowincell="f" strokecolor="#000000" strokeweight="0.5pt"/>
            </w:pict>
          </mc:Fallback>
        </mc:AlternateContent>
      </w: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 SATAIII ports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128905</wp:posOffset>
                </wp:positionV>
                <wp:extent cx="1393825" cy="18034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180340"/>
                        </a:xfrm>
                        <a:prstGeom prst="rect">
                          <a:avLst/>
                        </a:prstGeom>
                        <a:solidFill>
                          <a:srgbClr val="EDDC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29.9pt;margin-top:10.15pt;width:109.75pt;height:14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DDCB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309245</wp:posOffset>
                </wp:positionV>
                <wp:extent cx="1400175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24.35pt" to="139.9pt,24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125730</wp:posOffset>
                </wp:positionV>
                <wp:extent cx="0" cy="18669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9.65pt,9.9pt" to="139.65pt,24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128905</wp:posOffset>
                </wp:positionV>
                <wp:extent cx="1400175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10.15pt" to="139.9pt,10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125730</wp:posOffset>
                </wp:positionV>
                <wp:extent cx="0" cy="18669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9pt,9.9pt" to="29.9pt,24.6pt" o:allowincell="f" strokecolor="#000000" strokeweight="0.5pt"/>
            </w:pict>
          </mc:Fallback>
        </mc:AlternateConten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 USB 2.0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102235</wp:posOffset>
                </wp:positionV>
                <wp:extent cx="1393825" cy="18034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180340"/>
                        </a:xfrm>
                        <a:prstGeom prst="rect">
                          <a:avLst/>
                        </a:prstGeom>
                        <a:solidFill>
                          <a:srgbClr val="EDDC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29.9pt;margin-top:8.05pt;width:109.75pt;height:14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DDCB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282575</wp:posOffset>
                </wp:positionV>
                <wp:extent cx="140017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22.25pt" to="139.9pt,22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99060</wp:posOffset>
                </wp:positionV>
                <wp:extent cx="0" cy="18669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9.65pt,7.8pt" to="139.65pt,22.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102235</wp:posOffset>
                </wp:positionV>
                <wp:extent cx="1400175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8.05pt" to="139.9pt,8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99060</wp:posOffset>
                </wp:positionV>
                <wp:extent cx="0" cy="18669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9pt,7.8pt" to="29.9pt,22.5pt" o:allowincell="f" strokecolor="#000000" strokeweight="0.5pt"/>
            </w:pict>
          </mc:Fallback>
        </mc:AlternateConten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 USB 3.0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103505</wp:posOffset>
                </wp:positionV>
                <wp:extent cx="1393825" cy="17970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179705"/>
                        </a:xfrm>
                        <a:prstGeom prst="rect">
                          <a:avLst/>
                        </a:prstGeom>
                        <a:solidFill>
                          <a:srgbClr val="EDDC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29.9pt;margin-top:8.15pt;width:109.75pt;height:1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DDCB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283210</wp:posOffset>
                </wp:positionV>
                <wp:extent cx="1400175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22.3pt" to="139.9pt,22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100330</wp:posOffset>
                </wp:positionV>
                <wp:extent cx="0" cy="18605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9.65pt,7.9pt" to="139.65pt,22.5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103505</wp:posOffset>
                </wp:positionV>
                <wp:extent cx="1400175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8.15pt" to="139.9pt,8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100330</wp:posOffset>
                </wp:positionV>
                <wp:extent cx="0" cy="18605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9pt,7.9pt" to="29.9pt,22.55pt" o:allowincell="f" strokecolor="#000000" strokeweight="0.5pt"/>
            </w:pict>
          </mc:Fallback>
        </mc:AlternateConten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Realtek Audio codec ALC892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101600</wp:posOffset>
                </wp:positionV>
                <wp:extent cx="1393825" cy="17970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179705"/>
                        </a:xfrm>
                        <a:prstGeom prst="rect">
                          <a:avLst/>
                        </a:prstGeom>
                        <a:solidFill>
                          <a:srgbClr val="EDDC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29.9pt;margin-top:8pt;width:109.75pt;height:1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DDCB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281305</wp:posOffset>
                </wp:positionV>
                <wp:extent cx="1400175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22.15pt" to="139.9pt,22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98425</wp:posOffset>
                </wp:positionV>
                <wp:extent cx="0" cy="186055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9.65pt,7.75pt" to="139.65pt,22.4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101600</wp:posOffset>
                </wp:positionV>
                <wp:extent cx="1400175" cy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8pt" to="139.9pt,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98425</wp:posOffset>
                </wp:positionV>
                <wp:extent cx="0" cy="186055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9pt,7.75pt" to="29.9pt,22.4pt" o:allowincell="f" strokecolor="#000000" strokeweight="0.5pt"/>
            </w:pict>
          </mc:Fallback>
        </mc:AlternateContent>
      </w:r>
    </w:p>
    <w:p>
      <w:pPr>
        <w:spacing w:after="0" w:line="196" w:lineRule="exact"/>
        <w:rPr>
          <w:sz w:val="20"/>
          <w:szCs w:val="20"/>
          <w:color w:val="auto"/>
        </w:rPr>
      </w:pPr>
    </w:p>
    <w:p>
      <w:pPr>
        <w:ind w:left="1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BIOS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0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3"/>
              </w:rPr>
              <w:t>DDI 1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Colay eDP/LVDS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3"/>
              </w:rPr>
              <w:t>DDI 2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1"/>
              </w:rPr>
              <w:t>Channel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PF only support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7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8"/>
              </w:rPr>
              <w:t>1 SODIMM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3"/>
              </w:rPr>
              <w:t>DDI 3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3"/>
              </w:rPr>
              <w:t>PCIe x 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8"/>
              </w:rPr>
              <w:t>BF &amp; PF only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0"/>
              </w:rPr>
              <w:t>SATA III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AMD Merlin Falcon /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ind w:left="7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1"/>
              </w:rPr>
              <w:t>support PCIe x 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jc w:val="center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Brown Falcon /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1 PCIe x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jc w:val="center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Prairie Falcon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2.0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5"/>
              </w:rPr>
              <w:t>Platform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1 PCIe x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3.0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1 PCIe x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3"/>
              </w:rPr>
              <w:t>HD Audio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4"/>
              </w:rPr>
              <w:t>SPI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1 PCIe x 1 / 1 USB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3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center"/>
              <w:ind w:right="1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1"/>
              </w:rPr>
              <w:t>LPC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-2466975</wp:posOffset>
            </wp:positionV>
            <wp:extent cx="716915" cy="19621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-2197100</wp:posOffset>
            </wp:positionV>
            <wp:extent cx="716915" cy="19621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-1656715</wp:posOffset>
            </wp:positionV>
            <wp:extent cx="716915" cy="19621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-1390015</wp:posOffset>
            </wp:positionV>
            <wp:extent cx="716915" cy="19621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-1149350</wp:posOffset>
            </wp:positionV>
            <wp:extent cx="716915" cy="19621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-1924050</wp:posOffset>
            </wp:positionV>
            <wp:extent cx="716915" cy="19621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-908050</wp:posOffset>
            </wp:positionV>
            <wp:extent cx="716915" cy="19621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-1266825</wp:posOffset>
            </wp:positionH>
            <wp:positionV relativeFrom="paragraph">
              <wp:posOffset>-668020</wp:posOffset>
            </wp:positionV>
            <wp:extent cx="4472940" cy="99885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DDR4 2133 MHz SODIMM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-741045</wp:posOffset>
            </wp:positionH>
            <wp:positionV relativeFrom="paragraph">
              <wp:posOffset>-140335</wp:posOffset>
            </wp:positionV>
            <wp:extent cx="2324100" cy="40513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DDR4 2133 MHz SODIMM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-741045</wp:posOffset>
            </wp:positionH>
            <wp:positionV relativeFrom="paragraph">
              <wp:posOffset>118745</wp:posOffset>
            </wp:positionV>
            <wp:extent cx="2324100" cy="19621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 PCIex8 Slot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-741045</wp:posOffset>
            </wp:positionH>
            <wp:positionV relativeFrom="paragraph">
              <wp:posOffset>146050</wp:posOffset>
            </wp:positionV>
            <wp:extent cx="2324735" cy="2222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center"/>
        <w:ind w:right="1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GbE LAN1:</w:t>
      </w:r>
    </w:p>
    <w:p>
      <w:pPr>
        <w:jc w:val="center"/>
        <w:ind w:right="104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Realtek RTL8111G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-741045</wp:posOffset>
            </wp:positionH>
            <wp:positionV relativeFrom="paragraph">
              <wp:posOffset>81915</wp:posOffset>
            </wp:positionV>
            <wp:extent cx="2324735" cy="22225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center"/>
        <w:ind w:right="1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GbE LAN2:</w:t>
      </w:r>
    </w:p>
    <w:p>
      <w:pPr>
        <w:ind w:left="70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Realtek RTL8111G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-741045</wp:posOffset>
            </wp:positionH>
            <wp:positionV relativeFrom="paragraph">
              <wp:posOffset>83185</wp:posOffset>
            </wp:positionV>
            <wp:extent cx="2324100" cy="19621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F/S mPCIe colay mSATA /SIM card holder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-741045</wp:posOffset>
            </wp:positionH>
            <wp:positionV relativeFrom="paragraph">
              <wp:posOffset>119380</wp:posOffset>
            </wp:positionV>
            <wp:extent cx="2324100" cy="19621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M.2 E key (2230)</w:t>
      </w:r>
    </w:p>
    <w:p>
      <w:pPr>
        <w:spacing w:after="0" w:line="114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2520" w:space="520"/>
            <w:col w:w="3260" w:space="180"/>
            <w:col w:w="348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84" w:lineRule="exact"/>
        <w:rPr>
          <w:sz w:val="20"/>
          <w:szCs w:val="20"/>
          <w:color w:val="auto"/>
        </w:rPr>
      </w:pPr>
    </w:p>
    <w:tbl>
      <w:tblPr>
        <w:tblLayout w:type="fixed"/>
        <w:tblInd w:w="21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0"/>
        </w:trPr>
        <w:tc>
          <w:tcPr>
            <w:tcW w:w="1360" w:type="dxa"/>
            <w:vAlign w:val="bottom"/>
            <w:tcBorders>
              <w:top w:val="single" w:sz="8" w:color="auto"/>
              <w:left w:val="single" w:sz="8" w:color="auto"/>
            </w:tcBorders>
            <w:shd w:val="clear" w:color="auto" w:fill="EDDCB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Infineon TPM</w:t>
            </w:r>
          </w:p>
        </w:tc>
        <w:tc>
          <w:tcPr>
            <w:tcW w:w="7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DDCBF"/>
          </w:tcPr>
          <w:p>
            <w:pPr>
              <w:jc w:val="right"/>
              <w:ind w:right="5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1"/>
              </w:rPr>
              <w:t>2.0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EDDCBF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NCT6106D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4"/>
              </w:rPr>
              <w:t>PS2 KB/MS, WDT, 8bit GPIO,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360" w:type="dxa"/>
            <w:vAlign w:val="bottom"/>
            <w:tcBorders>
              <w:left w:val="single" w:sz="8" w:color="auto"/>
            </w:tcBorders>
            <w:vMerge w:val="restart"/>
            <w:shd w:val="clear" w:color="auto" w:fill="EDDCBF"/>
          </w:tcPr>
          <w:p>
            <w:pPr>
              <w:jc w:val="right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(optional)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restart"/>
            <w:shd w:val="clear" w:color="auto" w:fill="EDDCB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Smart Fan, HW.M, 6COM ports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360" w:type="dxa"/>
            <w:vAlign w:val="bottom"/>
            <w:tcBorders>
              <w:left w:val="single" w:sz="8" w:color="auto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right w:val="single" w:sz="8" w:color="auto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36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4136390</wp:posOffset>
            </wp:positionH>
            <wp:positionV relativeFrom="paragraph">
              <wp:posOffset>-262255</wp:posOffset>
            </wp:positionV>
            <wp:extent cx="473710" cy="19621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56515</wp:posOffset>
            </wp:positionV>
            <wp:extent cx="6339205" cy="50990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7"/>
        </w:trPr>
        <w:tc>
          <w:tcPr>
            <w:tcW w:w="1400" w:type="dxa"/>
            <w:vAlign w:val="bottom"/>
            <w:shd w:val="clear" w:color="auto" w:fill="E3D0BB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料号</w:t>
            </w:r>
          </w:p>
        </w:tc>
        <w:tc>
          <w:tcPr>
            <w:tcW w:w="76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CPU</w:t>
            </w:r>
          </w:p>
        </w:tc>
        <w:tc>
          <w:tcPr>
            <w:tcW w:w="1800" w:type="dxa"/>
            <w:vAlign w:val="bottom"/>
            <w:shd w:val="clear" w:color="auto" w:fill="E3D0BB"/>
          </w:tcPr>
          <w:p>
            <w:pPr>
              <w:ind w:left="1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显示器</w:t>
            </w:r>
          </w:p>
        </w:tc>
        <w:tc>
          <w:tcPr>
            <w:tcW w:w="48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TPM</w:t>
            </w:r>
          </w:p>
        </w:tc>
        <w:tc>
          <w:tcPr>
            <w:tcW w:w="80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9"/>
              </w:rPr>
              <w:t>eDP/LVDS</w:t>
            </w:r>
          </w:p>
        </w:tc>
        <w:tc>
          <w:tcPr>
            <w:tcW w:w="76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3"/>
              </w:rPr>
              <w:t>PCIe Slot</w:t>
            </w:r>
          </w:p>
        </w:tc>
        <w:tc>
          <w:tcPr>
            <w:tcW w:w="98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USB 3.0/2.0</w:t>
            </w:r>
          </w:p>
        </w:tc>
        <w:tc>
          <w:tcPr>
            <w:tcW w:w="44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7"/>
              </w:rPr>
              <w:t>GbE</w:t>
            </w:r>
          </w:p>
        </w:tc>
        <w:tc>
          <w:tcPr>
            <w:tcW w:w="54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6"/>
              </w:rPr>
              <w:t>SATA</w:t>
            </w:r>
          </w:p>
        </w:tc>
        <w:tc>
          <w:tcPr>
            <w:tcW w:w="560" w:type="dxa"/>
            <w:vAlign w:val="bottom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COM</w:t>
            </w:r>
          </w:p>
        </w:tc>
        <w:tc>
          <w:tcPr>
            <w:tcW w:w="1420" w:type="dxa"/>
            <w:vAlign w:val="bottom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7"/>
              </w:rPr>
              <w:t>Thermal Solution</w:t>
            </w:r>
          </w:p>
        </w:tc>
      </w:tr>
      <w:tr>
        <w:trPr>
          <w:trHeight w:val="197"/>
        </w:trPr>
        <w:tc>
          <w:tcPr>
            <w:tcW w:w="14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AIMB-227MG2-00A1E</w:t>
            </w:r>
          </w:p>
        </w:tc>
        <w:tc>
          <w:tcPr>
            <w:tcW w:w="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RX-421BD</w:t>
            </w:r>
          </w:p>
        </w:tc>
        <w:tc>
          <w:tcPr>
            <w:tcW w:w="18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DP/eDP/LVDS, DVI-D, HDMI</w:t>
            </w:r>
          </w:p>
        </w:tc>
        <w:tc>
          <w:tcPr>
            <w:tcW w:w="4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(1)</w:t>
            </w:r>
          </w:p>
        </w:tc>
        <w:tc>
          <w:tcPr>
            <w:tcW w:w="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(1)</w:t>
            </w:r>
          </w:p>
        </w:tc>
        <w:tc>
          <w:tcPr>
            <w:tcW w:w="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x8</w:t>
            </w:r>
          </w:p>
        </w:tc>
        <w:tc>
          <w:tcPr>
            <w:tcW w:w="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4/4</w:t>
            </w:r>
          </w:p>
        </w:tc>
        <w:tc>
          <w:tcPr>
            <w:tcW w:w="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5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Active</w:t>
            </w:r>
          </w:p>
        </w:tc>
      </w:tr>
      <w:tr>
        <w:trPr>
          <w:trHeight w:val="197"/>
        </w:trPr>
        <w:tc>
          <w:tcPr>
            <w:tcW w:w="1400" w:type="dxa"/>
            <w:vAlign w:val="bottom"/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AIMB-227MG2-01A1E</w:t>
            </w:r>
          </w:p>
        </w:tc>
        <w:tc>
          <w:tcPr>
            <w:tcW w:w="76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RX-216GD</w:t>
            </w:r>
          </w:p>
        </w:tc>
        <w:tc>
          <w:tcPr>
            <w:tcW w:w="180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DP/eDP/LVDS, DVI-D, HDMI</w:t>
            </w:r>
          </w:p>
        </w:tc>
        <w:tc>
          <w:tcPr>
            <w:tcW w:w="48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(1)</w:t>
            </w:r>
          </w:p>
        </w:tc>
        <w:tc>
          <w:tcPr>
            <w:tcW w:w="80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(1)</w:t>
            </w:r>
          </w:p>
        </w:tc>
        <w:tc>
          <w:tcPr>
            <w:tcW w:w="76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x8</w:t>
            </w:r>
          </w:p>
        </w:tc>
        <w:tc>
          <w:tcPr>
            <w:tcW w:w="98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4/4</w:t>
            </w:r>
          </w:p>
        </w:tc>
        <w:tc>
          <w:tcPr>
            <w:tcW w:w="44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54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560" w:type="dxa"/>
            <w:vAlign w:val="bottom"/>
            <w:shd w:val="clear" w:color="auto" w:fill="E6E6E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6</w:t>
            </w:r>
          </w:p>
        </w:tc>
        <w:tc>
          <w:tcPr>
            <w:tcW w:w="1420" w:type="dxa"/>
            <w:vAlign w:val="bottom"/>
            <w:shd w:val="clear" w:color="auto" w:fill="E6E6E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Passive</w:t>
            </w:r>
          </w:p>
        </w:tc>
      </w:tr>
      <w:tr>
        <w:trPr>
          <w:trHeight w:val="200"/>
        </w:trPr>
        <w:tc>
          <w:tcPr>
            <w:tcW w:w="14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AIMB-227PG2-02A1E</w:t>
            </w:r>
          </w:p>
        </w:tc>
        <w:tc>
          <w:tcPr>
            <w:tcW w:w="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GX-224IJ</w:t>
            </w:r>
          </w:p>
        </w:tc>
        <w:tc>
          <w:tcPr>
            <w:tcW w:w="18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DP/eDP/LVDS, DVI-D</w:t>
            </w:r>
          </w:p>
        </w:tc>
        <w:tc>
          <w:tcPr>
            <w:tcW w:w="4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(1)</w:t>
            </w:r>
          </w:p>
        </w:tc>
        <w:tc>
          <w:tcPr>
            <w:tcW w:w="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(1)</w:t>
            </w:r>
          </w:p>
        </w:tc>
        <w:tc>
          <w:tcPr>
            <w:tcW w:w="7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x4</w:t>
            </w:r>
          </w:p>
        </w:tc>
        <w:tc>
          <w:tcPr>
            <w:tcW w:w="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4/4</w:t>
            </w:r>
          </w:p>
        </w:tc>
        <w:tc>
          <w:tcPr>
            <w:tcW w:w="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5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Passive</w:t>
            </w:r>
          </w:p>
        </w:tc>
      </w:tr>
    </w:tbl>
    <w:p>
      <w:pPr>
        <w:spacing w:after="0" w:line="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Note: Passive = fanless; Active = with fan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*() BOM options available on MP version.</w: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包装列表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56515</wp:posOffset>
            </wp:positionV>
            <wp:extent cx="3098165" cy="127381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7"/>
        </w:trPr>
        <w:tc>
          <w:tcPr>
            <w:tcW w:w="1300" w:type="dxa"/>
            <w:vAlign w:val="bottom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料号</w:t>
            </w:r>
          </w:p>
        </w:tc>
        <w:tc>
          <w:tcPr>
            <w:tcW w:w="2660" w:type="dxa"/>
            <w:vAlign w:val="bottom"/>
            <w:shd w:val="clear" w:color="auto" w:fill="E3D0BB"/>
          </w:tcPr>
          <w:p>
            <w:pPr>
              <w:ind w:left="2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  <w:tc>
          <w:tcPr>
            <w:tcW w:w="880" w:type="dxa"/>
            <w:vAlign w:val="bottom"/>
            <w:shd w:val="clear" w:color="auto" w:fill="E3D0BB"/>
          </w:tcPr>
          <w:p>
            <w:pPr>
              <w:ind w:left="1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数量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1700003194</w:t>
            </w:r>
          </w:p>
        </w:tc>
        <w:tc>
          <w:tcPr>
            <w:tcW w:w="26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SATA HDD cable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1700018785</w:t>
            </w:r>
          </w:p>
        </w:tc>
        <w:tc>
          <w:tcPr>
            <w:tcW w:w="26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SATA power cable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1700008876</w:t>
            </w:r>
          </w:p>
        </w:tc>
        <w:tc>
          <w:tcPr>
            <w:tcW w:w="26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1-to-4 serial ports cable kit, 35 cm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1700100250</w:t>
            </w:r>
          </w:p>
        </w:tc>
        <w:tc>
          <w:tcPr>
            <w:tcW w:w="26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1-to-1 serial ports cable kit, 25 cm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1960078398T000</w:t>
            </w:r>
          </w:p>
        </w:tc>
        <w:tc>
          <w:tcPr>
            <w:tcW w:w="26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I/O port bracket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1960054541N031</w:t>
            </w:r>
          </w:p>
        </w:tc>
        <w:tc>
          <w:tcPr>
            <w:tcW w:w="26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CPU Cooler (CPU TDP  35W); RX-421BD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3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1960083981N001</w:t>
            </w:r>
          </w:p>
        </w:tc>
        <w:tc>
          <w:tcPr>
            <w:tcW w:w="26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CPU Heatsink (CPU TDP&lt;= 15W);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6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RX-216GD, GX-224IJ</w:t>
            </w: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2006022700</w:t>
            </w:r>
          </w:p>
        </w:tc>
        <w:tc>
          <w:tcPr>
            <w:tcW w:w="26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Startup manual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可选底盘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46355</wp:posOffset>
            </wp:positionV>
            <wp:extent cx="3089910" cy="39497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80"/>
        <w:spacing w:after="0" w:line="194" w:lineRule="exact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料号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 AIMB-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5"/>
          <w:szCs w:val="15"/>
          <w:b w:val="1"/>
          <w:bCs w:val="1"/>
          <w:color w:val="auto"/>
        </w:rPr>
        <w:t>说明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可选附件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ind w:lef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料号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1700020277-01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1700026162-01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1700023474-01</w:t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1700025573-01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left="100"/>
        <w:spacing w:after="0" w:line="316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1700023082-11 96PSA-A84W12V1 96PSA-A60W12V1-1 1702002600 1702002605 1702031801 1700000237 1700000596-11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说明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-919480</wp:posOffset>
            </wp:positionH>
            <wp:positionV relativeFrom="paragraph">
              <wp:posOffset>-137160</wp:posOffset>
            </wp:positionV>
            <wp:extent cx="3089910" cy="172021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740"/>
        <w:spacing w:after="0" w:line="331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Dual port USB 3.0 cable 30cm with IO bracket USB 2.0 cable with two ports, 30 cm with bracket</w:t>
      </w:r>
    </w:p>
    <w:p>
      <w:pPr>
        <w:ind w:right="180"/>
        <w:spacing w:after="0" w:line="246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2 port USB cable, F10p/2.0, lock 10-pin(right-up), 345 mm USB 3.0 Cable A CABLE USB 3.0 A/M*2/2*10P 2.0 90D 20CM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A cable 2*10P-4.2/1*3P-2.0 15cm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ADAPTER AC100~240V 84W +12V/7A (FSP)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ADAPTER AC100~240V 60W +12V/5A (FSP)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Power cable 3-pin 180 cm,USA type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Power cable 3-pin 180 cm, Europe type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Power cable 3-pin 180 cm, UK type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Power cable 3-pin PSE Mark 183 cm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Power cable 3-pin 180 cm, China type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4840" w:space="280"/>
            <w:col w:w="1260" w:space="180"/>
            <w:col w:w="3400"/>
          </w:cols>
          <w:pgMar w:left="1140" w:top="1440" w:right="1140" w:bottom="0" w:gutter="0" w:footer="0" w:header="0"/>
          <w:type w:val="continuous"/>
        </w:sectPr>
      </w:pPr>
    </w:p>
    <w:p>
      <w:pPr>
        <w:ind w:left="8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B22270G-00YE AIMB-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EPC-B2227 W/ RX-421BD Barebone system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T1227A-00YE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EPC-T1227 W/ RX-216GD Barebone system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 xml:space="preserve">I/O 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视图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233680</wp:posOffset>
            </wp:positionH>
            <wp:positionV relativeFrom="paragraph">
              <wp:posOffset>-77470</wp:posOffset>
            </wp:positionV>
            <wp:extent cx="2616200" cy="49784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嵌入式</w:t>
      </w: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 xml:space="preserve"> OS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44450</wp:posOffset>
            </wp:positionV>
            <wp:extent cx="3089910" cy="59944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3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3"/>
        </w:trPr>
        <w:tc>
          <w:tcPr>
            <w:tcW w:w="130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料号</w:t>
            </w:r>
          </w:p>
        </w:tc>
        <w:tc>
          <w:tcPr>
            <w:tcW w:w="800" w:type="dxa"/>
            <w:vAlign w:val="bottom"/>
          </w:tcPr>
          <w:p>
            <w:pPr>
              <w:ind w:left="2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20706WX6VS0002</w:t>
            </w:r>
          </w:p>
        </w:tc>
        <w:tc>
          <w:tcPr>
            <w:tcW w:w="800" w:type="dxa"/>
            <w:vAlign w:val="bottom"/>
          </w:tcPr>
          <w:p>
            <w:pPr>
              <w:ind w:left="280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img W10</w:t>
            </w:r>
          </w:p>
        </w:tc>
        <w:tc>
          <w:tcPr>
            <w:tcW w:w="1720" w:type="dxa"/>
            <w:vAlign w:val="bottom"/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16VL AIMB-227 64b 1709 ENU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  <w:vMerge w:val="restart"/>
          </w:tcPr>
          <w:p>
            <w:pPr>
              <w:ind w:left="280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(Merlin Falcon)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20706WX6ES0003</w:t>
            </w:r>
          </w:p>
        </w:tc>
        <w:tc>
          <w:tcPr>
            <w:tcW w:w="800" w:type="dxa"/>
            <w:vAlign w:val="bottom"/>
          </w:tcPr>
          <w:p>
            <w:pPr>
              <w:ind w:left="280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img W10</w:t>
            </w:r>
          </w:p>
        </w:tc>
        <w:tc>
          <w:tcPr>
            <w:tcW w:w="1720" w:type="dxa"/>
            <w:vAlign w:val="bottom"/>
          </w:tcPr>
          <w:p>
            <w:pPr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16EL AIMB-227 64b 1709 ENU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  <w:vMerge w:val="restart"/>
          </w:tcPr>
          <w:p>
            <w:pPr>
              <w:ind w:left="280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(Brown Falcon, Prairie Falcon)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-3254375</wp:posOffset>
                </wp:positionH>
                <wp:positionV relativeFrom="paragraph">
                  <wp:posOffset>266065</wp:posOffset>
                </wp:positionV>
                <wp:extent cx="6331585" cy="164465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-256.2499pt;margin-top:20.95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278130</wp:posOffset>
                </wp:positionV>
                <wp:extent cx="1560195" cy="13970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94.25pt;margin-top:21.9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400" w:space="720"/>
            <w:col w:w="484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2019-11-18T16:33:18Z</dcterms:created>
  <dcterms:modified xsi:type="dcterms:W3CDTF">2019-11-18T16:33:18Z</dcterms:modified>
</cp:coreProperties>
</file>