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0" w:bottom="0" w:left="1020" w:right="1020"/>
        </w:sectPr>
      </w:pPr>
    </w:p>
    <w:p>
      <w:pPr>
        <w:spacing w:line="196" w:lineRule="auto" w:before="268"/>
        <w:ind w:left="164" w:right="1362" w:firstLine="0"/>
        <w:jc w:val="left"/>
        <w:rPr>
          <w:rFonts w:ascii="Calibri"/>
          <w:b/>
          <w:sz w:val="72"/>
        </w:rPr>
      </w:pPr>
      <w:r>
        <w:rPr/>
        <w:pict>
          <v:line style="position:absolute;mso-position-horizontal-relative:page;mso-position-vertical-relative:paragraph;z-index:251664384" from="56.692902pt,87.712135pt" to="555.306902pt,87.712135pt" stroked="true" strokeweight="3pt" strokecolor="#004b85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51410432">
            <wp:simplePos x="0" y="0"/>
            <wp:positionH relativeFrom="page">
              <wp:posOffset>720001</wp:posOffset>
            </wp:positionH>
            <wp:positionV relativeFrom="paragraph">
              <wp:posOffset>-218055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B85"/>
          <w:w w:val="110"/>
          <w:sz w:val="72"/>
        </w:rPr>
        <w:t>PCI-1741U PCI-1742U</w:t>
      </w:r>
    </w:p>
    <w:p>
      <w:pPr>
        <w:pStyle w:val="BodyText"/>
        <w:spacing w:before="4"/>
        <w:rPr>
          <w:rFonts w:ascii="Calibri"/>
          <w:b/>
          <w:sz w:val="14"/>
        </w:rPr>
      </w:pPr>
      <w:r>
        <w:rPr/>
        <w:pict>
          <v:group style="position:absolute;margin-left:56.693001pt;margin-top:10.742104pt;width:242.25pt;height:197.75pt;mso-position-horizontal-relative:page;mso-position-vertical-relative:paragraph;z-index:-251656192;mso-wrap-distance-left:0;mso-wrap-distance-right:0" coordorigin="1134,215" coordsize="4845,3955">
            <v:shape style="position:absolute;left:1133;top:214;width:4845;height:3629" type="#_x0000_t75" stroked="false">
              <v:imagedata r:id="rId6" o:title=""/>
            </v:shape>
            <v:shape style="position:absolute;left:4923;top:3721;width:243;height:122" coordorigin="4923,3722" coordsize="243,122" path="m5044,3722l4923,3843,5166,3843,5044,3722xe" filled="true" fillcolor="#58595b" stroked="false">
              <v:path arrowok="t"/>
              <v:fill type="solid"/>
            </v:shape>
            <v:shape style="position:absolute;left:2895;top:3590;width:243;height:254" type="#_x0000_t75" stroked="false">
              <v:imagedata r:id="rId7" o:title=""/>
            </v:shape>
            <v:shape style="position:absolute;left:4527;top:3900;width:294;height:269" type="#_x0000_t75" stroked="false">
              <v:imagedata r:id="rId8" o:title=""/>
            </v:shape>
            <v:shape style="position:absolute;left:4959;top:3909;width:557;height:252" type="#_x0000_t75" stroked="false">
              <v:imagedata r:id="rId9" o:title=""/>
            </v:shape>
            <v:shape style="position:absolute;left:5651;top:3921;width:131;height:226" type="#_x0000_t75" stroked="false">
              <v:imagedata r:id="rId10" o:title=""/>
            </v:shape>
            <v:shape style="position:absolute;left:5853;top:3920;width:126;height:226" type="#_x0000_t75" stroked="false">
              <v:imagedata r:id="rId1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44;top:3605;width:1235;height:204" type="#_x0000_t202" filled="false" stroked="false">
              <v:textbox inset="0,0,0,0">
                <w:txbxContent>
                  <w:p>
                    <w:pPr>
                      <w:tabs>
                        <w:tab w:pos="1214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89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>   </w:t>
                    </w:r>
                    <w:r>
                      <w:rPr>
                        <w:b/>
                        <w:color w:val="FFFFFF"/>
                        <w:spacing w:val="7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>PCI-1741U</w:t>
                      <w:tab/>
                    </w:r>
                  </w:p>
                </w:txbxContent>
              </v:textbox>
              <w10:wrap type="none"/>
            </v:shape>
            <v:shape style="position:absolute;left:3855;top:3605;width:1091;height:52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89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>  </w:t>
                    </w:r>
                    <w:r>
                      <w:rPr>
                        <w:b/>
                        <w:color w:val="FFFFFF"/>
                        <w:spacing w:val="-18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>PCI-1742U</w:t>
                    </w:r>
                    <w:r>
                      <w:rPr>
                        <w:b/>
                        <w:color w:val="FFFFFF"/>
                        <w:spacing w:val="-23"/>
                        <w:sz w:val="17"/>
                        <w:shd w:fill="808285" w:color="auto" w:val="clear"/>
                      </w:rPr>
                      <w:t> </w:t>
                    </w:r>
                  </w:p>
                  <w:p>
                    <w:pPr>
                      <w:spacing w:line="111" w:lineRule="exact" w:before="107"/>
                      <w:ind w:left="70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7" w:lineRule="exact" w:before="0"/>
                      <w:ind w:left="702" w:right="0" w:firstLine="0"/>
                      <w:jc w:val="left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color w:val="77787B"/>
                        <w:w w:val="120"/>
                        <w:sz w:val="4"/>
                      </w:rPr>
                      <w:t>COMPLIANT</w:t>
                    </w:r>
                  </w:p>
                  <w:p>
                    <w:pPr>
                      <w:spacing w:before="12"/>
                      <w:ind w:left="704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57"/>
        <w:ind w:left="113"/>
        <w:rPr>
          <w:rFonts w:ascii="Calibri"/>
        </w:rPr>
      </w:pPr>
      <w:r>
        <w:rPr>
          <w:rFonts w:ascii="Calibri"/>
          <w:color w:val="004B85"/>
          <w:w w:val="110"/>
        </w:rPr>
        <w:t>Specifications</w:t>
      </w:r>
    </w:p>
    <w:p>
      <w:pPr>
        <w:pStyle w:val="Heading2"/>
        <w:spacing w:before="174"/>
      </w:pPr>
      <w:r>
        <w:rPr>
          <w:color w:val="231F20"/>
          <w:w w:val="95"/>
        </w:rPr>
        <w:t>Analog Input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Channels</w:t>
        <w:tab/>
      </w:r>
      <w:r>
        <w:rPr>
          <w:color w:val="231F20"/>
          <w:w w:val="80"/>
          <w:sz w:val="16"/>
        </w:rPr>
        <w:t>16</w:t>
      </w:r>
      <w:r>
        <w:rPr>
          <w:color w:val="231F20"/>
          <w:spacing w:val="-7"/>
          <w:w w:val="80"/>
          <w:sz w:val="16"/>
        </w:rPr>
        <w:t> </w:t>
      </w:r>
      <w:r>
        <w:rPr>
          <w:color w:val="231F20"/>
          <w:w w:val="80"/>
          <w:sz w:val="16"/>
        </w:rPr>
        <w:t>single-ended/8</w:t>
      </w:r>
      <w:r>
        <w:rPr>
          <w:color w:val="231F20"/>
          <w:spacing w:val="-7"/>
          <w:w w:val="80"/>
          <w:sz w:val="16"/>
        </w:rPr>
        <w:t> </w:t>
      </w:r>
      <w:r>
        <w:rPr>
          <w:color w:val="231F20"/>
          <w:w w:val="80"/>
          <w:sz w:val="16"/>
        </w:rPr>
        <w:t>differential</w:t>
      </w:r>
      <w:r>
        <w:rPr>
          <w:color w:val="231F20"/>
          <w:spacing w:val="-7"/>
          <w:w w:val="80"/>
          <w:sz w:val="16"/>
        </w:rPr>
        <w:t> </w:t>
      </w:r>
      <w:r>
        <w:rPr>
          <w:color w:val="231F20"/>
          <w:w w:val="80"/>
          <w:sz w:val="16"/>
        </w:rPr>
        <w:t>(software</w:t>
      </w:r>
      <w:r>
        <w:rPr>
          <w:color w:val="231F20"/>
          <w:spacing w:val="-7"/>
          <w:w w:val="80"/>
          <w:sz w:val="16"/>
        </w:rPr>
        <w:t> </w:t>
      </w:r>
      <w:r>
        <w:rPr>
          <w:color w:val="231F20"/>
          <w:w w:val="80"/>
          <w:sz w:val="16"/>
        </w:rPr>
        <w:t>programmable)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1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Resolution</w:t>
        <w:tab/>
      </w:r>
      <w:r>
        <w:rPr>
          <w:color w:val="231F20"/>
          <w:w w:val="90"/>
          <w:sz w:val="16"/>
        </w:rPr>
        <w:t>16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bits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1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Max.</w:t>
      </w:r>
      <w:r>
        <w:rPr>
          <w:b/>
          <w:color w:val="231F20"/>
          <w:spacing w:val="-26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Sampling</w:t>
      </w:r>
      <w:r>
        <w:rPr>
          <w:b/>
          <w:color w:val="231F20"/>
          <w:spacing w:val="-25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Rate</w:t>
        <w:tab/>
      </w:r>
      <w:r>
        <w:rPr>
          <w:color w:val="231F20"/>
          <w:w w:val="95"/>
          <w:sz w:val="16"/>
        </w:rPr>
        <w:t>PCI-1741U: 200</w:t>
      </w:r>
      <w:r>
        <w:rPr>
          <w:color w:val="231F20"/>
          <w:spacing w:val="-21"/>
          <w:w w:val="95"/>
          <w:sz w:val="16"/>
        </w:rPr>
        <w:t> </w:t>
      </w:r>
      <w:r>
        <w:rPr>
          <w:color w:val="231F20"/>
          <w:w w:val="95"/>
          <w:sz w:val="16"/>
        </w:rPr>
        <w:t>kS/s</w:t>
      </w:r>
    </w:p>
    <w:p>
      <w:pPr>
        <w:pStyle w:val="BodyText"/>
        <w:spacing w:before="6"/>
        <w:ind w:left="1870"/>
      </w:pPr>
      <w:r>
        <w:rPr>
          <w:color w:val="231F20"/>
          <w:w w:val="90"/>
        </w:rPr>
        <w:t>PCI-1742U: single-channel - 1 MS/s</w:t>
      </w:r>
    </w:p>
    <w:p>
      <w:pPr>
        <w:pStyle w:val="BodyText"/>
        <w:spacing w:line="247" w:lineRule="auto" w:before="6"/>
        <w:ind w:left="2613" w:right="392"/>
      </w:pPr>
      <w:r>
        <w:rPr>
          <w:color w:val="231F20"/>
          <w:w w:val="90"/>
        </w:rPr>
        <w:t>multi-channel - 800 kS/s </w:t>
      </w:r>
      <w:r>
        <w:rPr>
          <w:color w:val="231F20"/>
          <w:w w:val="85"/>
        </w:rPr>
        <w:t>unipolar bipolar mixed - 250 </w:t>
      </w:r>
      <w:r>
        <w:rPr>
          <w:color w:val="231F20"/>
          <w:spacing w:val="-5"/>
          <w:w w:val="85"/>
        </w:rPr>
        <w:t>kS/s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12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FIFO</w:t>
      </w:r>
      <w:r>
        <w:rPr>
          <w:b/>
          <w:color w:val="231F20"/>
          <w:spacing w:val="-1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Size</w:t>
        <w:tab/>
      </w:r>
      <w:r>
        <w:rPr>
          <w:color w:val="231F20"/>
          <w:w w:val="90"/>
          <w:sz w:val="16"/>
        </w:rPr>
        <w:t>1,024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samples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18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Overvoltage Protection </w:t>
      </w:r>
      <w:r>
        <w:rPr>
          <w:color w:val="231F20"/>
          <w:w w:val="95"/>
          <w:sz w:val="16"/>
        </w:rPr>
        <w:t>30</w:t>
      </w:r>
      <w:r>
        <w:rPr>
          <w:color w:val="231F20"/>
          <w:spacing w:val="-15"/>
          <w:w w:val="95"/>
          <w:sz w:val="16"/>
        </w:rPr>
        <w:t> </w:t>
      </w:r>
      <w:r>
        <w:rPr>
          <w:color w:val="231F20"/>
          <w:w w:val="95"/>
          <w:sz w:val="16"/>
        </w:rPr>
        <w:t>Vp-p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Input</w:t>
      </w:r>
      <w:r>
        <w:rPr>
          <w:b/>
          <w:color w:val="231F20"/>
          <w:spacing w:val="-1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Impedance</w:t>
        <w:tab/>
      </w:r>
      <w:r>
        <w:rPr>
          <w:color w:val="231F20"/>
          <w:w w:val="95"/>
          <w:sz w:val="16"/>
        </w:rPr>
        <w:t>100</w:t>
      </w:r>
      <w:r>
        <w:rPr>
          <w:color w:val="231F20"/>
          <w:spacing w:val="-20"/>
          <w:w w:val="95"/>
          <w:sz w:val="16"/>
        </w:rPr>
        <w:t> </w:t>
      </w:r>
      <w:r>
        <w:rPr>
          <w:color w:val="231F20"/>
          <w:w w:val="95"/>
          <w:sz w:val="16"/>
        </w:rPr>
        <w:t>M</w:t>
      </w:r>
      <w:r>
        <w:rPr>
          <w:rFonts w:ascii="Symbol" w:hAnsi="Symbol"/>
          <w:color w:val="231F20"/>
          <w:w w:val="95"/>
          <w:sz w:val="16"/>
        </w:rPr>
        <w:t></w:t>
      </w:r>
      <w:r>
        <w:rPr>
          <w:color w:val="231F20"/>
          <w:w w:val="95"/>
          <w:sz w:val="16"/>
        </w:rPr>
        <w:t>/10pF</w:t>
      </w:r>
      <w:r>
        <w:rPr>
          <w:color w:val="231F20"/>
          <w:spacing w:val="-19"/>
          <w:w w:val="95"/>
          <w:sz w:val="16"/>
        </w:rPr>
        <w:t> </w:t>
      </w:r>
      <w:r>
        <w:rPr>
          <w:color w:val="231F20"/>
          <w:w w:val="95"/>
          <w:sz w:val="16"/>
        </w:rPr>
        <w:t>(Off);</w:t>
      </w:r>
      <w:r>
        <w:rPr>
          <w:color w:val="231F20"/>
          <w:spacing w:val="-20"/>
          <w:w w:val="95"/>
          <w:sz w:val="16"/>
        </w:rPr>
        <w:t> </w:t>
      </w:r>
      <w:r>
        <w:rPr>
          <w:color w:val="231F20"/>
          <w:w w:val="95"/>
          <w:sz w:val="16"/>
        </w:rPr>
        <w:t>100</w:t>
      </w:r>
      <w:r>
        <w:rPr>
          <w:color w:val="231F20"/>
          <w:spacing w:val="-19"/>
          <w:w w:val="95"/>
          <w:sz w:val="16"/>
        </w:rPr>
        <w:t> </w:t>
      </w:r>
      <w:r>
        <w:rPr>
          <w:color w:val="231F20"/>
          <w:w w:val="95"/>
          <w:sz w:val="16"/>
        </w:rPr>
        <w:t>M</w:t>
      </w:r>
      <w:r>
        <w:rPr>
          <w:rFonts w:ascii="Symbol" w:hAnsi="Symbol"/>
          <w:color w:val="231F20"/>
          <w:w w:val="95"/>
          <w:sz w:val="16"/>
        </w:rPr>
        <w:t></w:t>
      </w:r>
      <w:r>
        <w:rPr>
          <w:color w:val="231F20"/>
          <w:w w:val="95"/>
          <w:sz w:val="16"/>
        </w:rPr>
        <w:t>/100pF</w:t>
      </w:r>
      <w:r>
        <w:rPr>
          <w:color w:val="231F20"/>
          <w:spacing w:val="-20"/>
          <w:w w:val="95"/>
          <w:sz w:val="16"/>
        </w:rPr>
        <w:t> </w:t>
      </w:r>
      <w:r>
        <w:rPr>
          <w:color w:val="231F20"/>
          <w:w w:val="95"/>
          <w:sz w:val="16"/>
        </w:rPr>
        <w:t>(On)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16" w:after="0"/>
        <w:ind w:left="283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Sampling</w:t>
      </w:r>
      <w:r>
        <w:rPr>
          <w:b/>
          <w:color w:val="231F20"/>
          <w:spacing w:val="-1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Mode</w:t>
        <w:tab/>
      </w:r>
      <w:r>
        <w:rPr>
          <w:color w:val="231F20"/>
          <w:w w:val="80"/>
          <w:sz w:val="16"/>
        </w:rPr>
        <w:t>Software,</w:t>
      </w:r>
      <w:r>
        <w:rPr>
          <w:color w:val="231F20"/>
          <w:spacing w:val="-9"/>
          <w:w w:val="80"/>
          <w:sz w:val="16"/>
        </w:rPr>
        <w:t> </w:t>
      </w:r>
      <w:r>
        <w:rPr>
          <w:color w:val="231F20"/>
          <w:w w:val="80"/>
          <w:sz w:val="16"/>
        </w:rPr>
        <w:t>onboard</w:t>
      </w:r>
      <w:r>
        <w:rPr>
          <w:color w:val="231F20"/>
          <w:spacing w:val="-9"/>
          <w:w w:val="80"/>
          <w:sz w:val="16"/>
        </w:rPr>
        <w:t> </w:t>
      </w:r>
      <w:r>
        <w:rPr>
          <w:color w:val="231F20"/>
          <w:w w:val="80"/>
          <w:sz w:val="16"/>
        </w:rPr>
        <w:t>programmable</w:t>
      </w:r>
      <w:r>
        <w:rPr>
          <w:color w:val="231F20"/>
          <w:spacing w:val="-9"/>
          <w:w w:val="80"/>
          <w:sz w:val="16"/>
        </w:rPr>
        <w:t> </w:t>
      </w:r>
      <w:r>
        <w:rPr>
          <w:color w:val="231F20"/>
          <w:w w:val="80"/>
          <w:sz w:val="16"/>
        </w:rPr>
        <w:t>pacer</w:t>
      </w:r>
      <w:r>
        <w:rPr>
          <w:color w:val="231F20"/>
          <w:spacing w:val="-9"/>
          <w:w w:val="80"/>
          <w:sz w:val="16"/>
        </w:rPr>
        <w:t> </w:t>
      </w:r>
      <w:r>
        <w:rPr>
          <w:color w:val="231F20"/>
          <w:w w:val="80"/>
          <w:sz w:val="16"/>
        </w:rPr>
        <w:t>and</w:t>
      </w:r>
      <w:r>
        <w:rPr>
          <w:color w:val="231F20"/>
          <w:spacing w:val="-9"/>
          <w:w w:val="80"/>
          <w:sz w:val="16"/>
        </w:rPr>
        <w:t> </w:t>
      </w:r>
      <w:r>
        <w:rPr>
          <w:color w:val="231F20"/>
          <w:w w:val="80"/>
          <w:sz w:val="16"/>
        </w:rPr>
        <w:t>external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  <w:tab w:pos="1870" w:val="left" w:leader="none"/>
        </w:tabs>
        <w:spacing w:line="240" w:lineRule="auto" w:before="18" w:after="0"/>
        <w:ind w:left="282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Input</w:t>
      </w:r>
      <w:r>
        <w:rPr>
          <w:b/>
          <w:color w:val="231F20"/>
          <w:spacing w:val="-7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Range*</w:t>
        <w:tab/>
      </w:r>
      <w:r>
        <w:rPr>
          <w:color w:val="231F20"/>
          <w:spacing w:val="-5"/>
          <w:w w:val="90"/>
          <w:sz w:val="16"/>
        </w:rPr>
        <w:t>(V, </w:t>
      </w:r>
      <w:r>
        <w:rPr>
          <w:color w:val="231F20"/>
          <w:w w:val="90"/>
          <w:sz w:val="16"/>
        </w:rPr>
        <w:t>software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programmable)</w:t>
      </w:r>
    </w:p>
    <w:p>
      <w:pPr>
        <w:pStyle w:val="BodyText"/>
        <w:spacing w:before="5"/>
        <w:rPr>
          <w:sz w:val="4"/>
        </w:rPr>
      </w:pPr>
    </w:p>
    <w:tbl>
      <w:tblPr>
        <w:tblW w:w="0" w:type="auto"/>
        <w:jc w:val="left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9"/>
        <w:gridCol w:w="567"/>
        <w:gridCol w:w="567"/>
        <w:gridCol w:w="567"/>
        <w:gridCol w:w="567"/>
        <w:gridCol w:w="680"/>
      </w:tblGrid>
      <w:tr>
        <w:trPr>
          <w:trHeight w:val="185" w:hRule="atLeast"/>
        </w:trPr>
        <w:tc>
          <w:tcPr>
            <w:tcW w:w="1899" w:type="dxa"/>
          </w:tcPr>
          <w:p>
            <w:pPr>
              <w:pStyle w:val="TableParagraph"/>
              <w:ind w:left="85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Unipolar</w:t>
            </w:r>
          </w:p>
        </w:tc>
        <w:tc>
          <w:tcPr>
            <w:tcW w:w="567" w:type="dxa"/>
          </w:tcPr>
          <w:p>
            <w:pPr>
              <w:pStyle w:val="TableParagraph"/>
              <w:ind w:right="6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N/A</w:t>
            </w:r>
          </w:p>
        </w:tc>
        <w:tc>
          <w:tcPr>
            <w:tcW w:w="567" w:type="dxa"/>
          </w:tcPr>
          <w:p>
            <w:pPr>
              <w:pStyle w:val="TableParagraph"/>
              <w:ind w:left="128"/>
              <w:jc w:val="lef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 ~ 10</w:t>
            </w:r>
          </w:p>
        </w:tc>
        <w:tc>
          <w:tcPr>
            <w:tcW w:w="567" w:type="dxa"/>
          </w:tcPr>
          <w:p>
            <w:pPr>
              <w:pStyle w:val="TableParagraph"/>
              <w:ind w:right="6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 ~ 5</w:t>
            </w:r>
          </w:p>
        </w:tc>
        <w:tc>
          <w:tcPr>
            <w:tcW w:w="567" w:type="dxa"/>
          </w:tcPr>
          <w:p>
            <w:pPr>
              <w:pStyle w:val="TableParagraph"/>
              <w:ind w:right="6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 ~ 2.5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8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 ~ 1.25</w:t>
            </w:r>
          </w:p>
        </w:tc>
      </w:tr>
      <w:tr>
        <w:trPr>
          <w:trHeight w:val="185" w:hRule="atLeast"/>
        </w:trPr>
        <w:tc>
          <w:tcPr>
            <w:tcW w:w="1899" w:type="dxa"/>
          </w:tcPr>
          <w:p>
            <w:pPr>
              <w:pStyle w:val="TableParagraph"/>
              <w:ind w:left="85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Bipolar</w:t>
            </w:r>
          </w:p>
        </w:tc>
        <w:tc>
          <w:tcPr>
            <w:tcW w:w="567" w:type="dxa"/>
          </w:tcPr>
          <w:p>
            <w:pPr>
              <w:pStyle w:val="TableParagraph"/>
              <w:ind w:right="6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±10</w:t>
            </w:r>
          </w:p>
        </w:tc>
        <w:tc>
          <w:tcPr>
            <w:tcW w:w="567" w:type="dxa"/>
          </w:tcPr>
          <w:p>
            <w:pPr>
              <w:pStyle w:val="TableParagraph"/>
              <w:ind w:left="221"/>
              <w:jc w:val="lef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±5</w:t>
            </w:r>
          </w:p>
        </w:tc>
        <w:tc>
          <w:tcPr>
            <w:tcW w:w="567" w:type="dxa"/>
          </w:tcPr>
          <w:p>
            <w:pPr>
              <w:pStyle w:val="TableParagraph"/>
              <w:ind w:right="6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±2.5</w:t>
            </w:r>
          </w:p>
        </w:tc>
        <w:tc>
          <w:tcPr>
            <w:tcW w:w="567" w:type="dxa"/>
          </w:tcPr>
          <w:p>
            <w:pPr>
              <w:pStyle w:val="TableParagraph"/>
              <w:ind w:right="6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±1.25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8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±0.625</w:t>
            </w:r>
          </w:p>
        </w:tc>
      </w:tr>
      <w:tr>
        <w:trPr>
          <w:trHeight w:val="185" w:hRule="atLeast"/>
        </w:trPr>
        <w:tc>
          <w:tcPr>
            <w:tcW w:w="1899" w:type="dxa"/>
          </w:tcPr>
          <w:p>
            <w:pPr>
              <w:pStyle w:val="TableParagraph"/>
              <w:ind w:left="85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Accuracy (% of FSR ±1LSB)</w:t>
            </w:r>
          </w:p>
        </w:tc>
        <w:tc>
          <w:tcPr>
            <w:tcW w:w="567" w:type="dxa"/>
          </w:tcPr>
          <w:p>
            <w:pPr>
              <w:pStyle w:val="TableParagraph"/>
              <w:ind w:right="6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0.02</w:t>
            </w:r>
          </w:p>
        </w:tc>
        <w:tc>
          <w:tcPr>
            <w:tcW w:w="567" w:type="dxa"/>
          </w:tcPr>
          <w:p>
            <w:pPr>
              <w:pStyle w:val="TableParagraph"/>
              <w:ind w:left="174"/>
              <w:jc w:val="lef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0.02</w:t>
            </w:r>
          </w:p>
        </w:tc>
        <w:tc>
          <w:tcPr>
            <w:tcW w:w="567" w:type="dxa"/>
          </w:tcPr>
          <w:p>
            <w:pPr>
              <w:pStyle w:val="TableParagraph"/>
              <w:ind w:left="68" w:right="6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0.02</w:t>
            </w:r>
          </w:p>
        </w:tc>
        <w:tc>
          <w:tcPr>
            <w:tcW w:w="567" w:type="dxa"/>
          </w:tcPr>
          <w:p>
            <w:pPr>
              <w:pStyle w:val="TableParagraph"/>
              <w:ind w:left="68" w:right="6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0.03</w:t>
            </w:r>
          </w:p>
        </w:tc>
        <w:tc>
          <w:tcPr>
            <w:tcW w:w="680" w:type="dxa"/>
          </w:tcPr>
          <w:p>
            <w:pPr>
              <w:pStyle w:val="TableParagraph"/>
              <w:ind w:left="89" w:right="8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0.04</w:t>
            </w:r>
          </w:p>
        </w:tc>
      </w:tr>
    </w:tbl>
    <w:p>
      <w:pPr>
        <w:pStyle w:val="BodyText"/>
        <w:spacing w:before="50"/>
        <w:ind w:left="113"/>
      </w:pPr>
      <w:r>
        <w:rPr>
          <w:color w:val="231F20"/>
          <w:w w:val="90"/>
        </w:rPr>
        <w:t>* </w:t>
      </w:r>
      <w:r>
        <w:rPr>
          <w:b/>
          <w:color w:val="231F20"/>
          <w:w w:val="90"/>
        </w:rPr>
        <w:t>Note: </w:t>
      </w:r>
      <w:r>
        <w:rPr>
          <w:color w:val="231F20"/>
          <w:w w:val="90"/>
        </w:rPr>
        <w:t>All channels should be set to the same range</w:t>
      </w:r>
    </w:p>
    <w:p>
      <w:pPr>
        <w:pStyle w:val="Heading1"/>
        <w:spacing w:line="223" w:lineRule="auto" w:before="292"/>
        <w:ind w:right="543"/>
      </w:pPr>
      <w:r>
        <w:rPr>
          <w:b w:val="0"/>
        </w:rPr>
        <w:br w:type="column"/>
      </w:r>
      <w:r>
        <w:rPr>
          <w:color w:val="58595B"/>
          <w:w w:val="90"/>
        </w:rPr>
        <w:t>200</w:t>
      </w:r>
      <w:r>
        <w:rPr>
          <w:color w:val="58595B"/>
          <w:spacing w:val="-15"/>
          <w:w w:val="90"/>
        </w:rPr>
        <w:t> </w:t>
      </w:r>
      <w:r>
        <w:rPr>
          <w:color w:val="58595B"/>
          <w:w w:val="90"/>
        </w:rPr>
        <w:t>kS/s,</w:t>
      </w:r>
      <w:r>
        <w:rPr>
          <w:color w:val="58595B"/>
          <w:spacing w:val="-14"/>
          <w:w w:val="90"/>
        </w:rPr>
        <w:t> </w:t>
      </w:r>
      <w:r>
        <w:rPr>
          <w:color w:val="58595B"/>
          <w:w w:val="90"/>
        </w:rPr>
        <w:t>16-bit,</w:t>
      </w:r>
      <w:r>
        <w:rPr>
          <w:color w:val="58595B"/>
          <w:spacing w:val="-14"/>
          <w:w w:val="90"/>
        </w:rPr>
        <w:t> </w:t>
      </w:r>
      <w:r>
        <w:rPr>
          <w:color w:val="58595B"/>
          <w:w w:val="90"/>
        </w:rPr>
        <w:t>16-ch</w:t>
      </w:r>
      <w:r>
        <w:rPr>
          <w:color w:val="58595B"/>
          <w:spacing w:val="-14"/>
          <w:w w:val="90"/>
        </w:rPr>
        <w:t> </w:t>
      </w:r>
      <w:r>
        <w:rPr>
          <w:color w:val="58595B"/>
          <w:w w:val="90"/>
        </w:rPr>
        <w:t>Universal</w:t>
      </w:r>
      <w:r>
        <w:rPr>
          <w:color w:val="58595B"/>
          <w:spacing w:val="-14"/>
          <w:w w:val="90"/>
        </w:rPr>
        <w:t> </w:t>
      </w:r>
      <w:r>
        <w:rPr>
          <w:color w:val="58595B"/>
          <w:spacing w:val="-6"/>
          <w:w w:val="90"/>
        </w:rPr>
        <w:t>PCI </w:t>
      </w:r>
      <w:r>
        <w:rPr>
          <w:color w:val="58595B"/>
        </w:rPr>
        <w:t>Multifunction</w:t>
      </w:r>
      <w:r>
        <w:rPr>
          <w:color w:val="58595B"/>
          <w:spacing w:val="-18"/>
        </w:rPr>
        <w:t> </w:t>
      </w:r>
      <w:r>
        <w:rPr>
          <w:color w:val="58595B"/>
        </w:rPr>
        <w:t>Card</w:t>
      </w:r>
    </w:p>
    <w:p>
      <w:pPr>
        <w:spacing w:line="223" w:lineRule="auto" w:before="114"/>
        <w:ind w:left="283" w:right="746" w:firstLine="0"/>
        <w:jc w:val="left"/>
        <w:rPr>
          <w:b/>
          <w:sz w:val="28"/>
        </w:rPr>
      </w:pPr>
      <w:r>
        <w:rPr>
          <w:b/>
          <w:color w:val="58595B"/>
          <w:w w:val="90"/>
          <w:sz w:val="28"/>
        </w:rPr>
        <w:t>1</w:t>
      </w:r>
      <w:r>
        <w:rPr>
          <w:b/>
          <w:color w:val="58595B"/>
          <w:spacing w:val="-13"/>
          <w:w w:val="90"/>
          <w:sz w:val="28"/>
        </w:rPr>
        <w:t> </w:t>
      </w:r>
      <w:r>
        <w:rPr>
          <w:b/>
          <w:color w:val="58595B"/>
          <w:w w:val="90"/>
          <w:sz w:val="28"/>
        </w:rPr>
        <w:t>MS/s,</w:t>
      </w:r>
      <w:r>
        <w:rPr>
          <w:b/>
          <w:color w:val="58595B"/>
          <w:spacing w:val="-12"/>
          <w:w w:val="90"/>
          <w:sz w:val="28"/>
        </w:rPr>
        <w:t> </w:t>
      </w:r>
      <w:r>
        <w:rPr>
          <w:b/>
          <w:color w:val="58595B"/>
          <w:w w:val="90"/>
          <w:sz w:val="28"/>
        </w:rPr>
        <w:t>16-bit,</w:t>
      </w:r>
      <w:r>
        <w:rPr>
          <w:b/>
          <w:color w:val="58595B"/>
          <w:spacing w:val="-13"/>
          <w:w w:val="90"/>
          <w:sz w:val="28"/>
        </w:rPr>
        <w:t> </w:t>
      </w:r>
      <w:r>
        <w:rPr>
          <w:b/>
          <w:color w:val="58595B"/>
          <w:w w:val="90"/>
          <w:sz w:val="28"/>
        </w:rPr>
        <w:t>16-ch</w:t>
      </w:r>
      <w:r>
        <w:rPr>
          <w:b/>
          <w:color w:val="58595B"/>
          <w:spacing w:val="-12"/>
          <w:w w:val="90"/>
          <w:sz w:val="28"/>
        </w:rPr>
        <w:t> </w:t>
      </w:r>
      <w:r>
        <w:rPr>
          <w:b/>
          <w:color w:val="58595B"/>
          <w:w w:val="90"/>
          <w:sz w:val="28"/>
        </w:rPr>
        <w:t>Universal</w:t>
      </w:r>
      <w:r>
        <w:rPr>
          <w:b/>
          <w:color w:val="58595B"/>
          <w:spacing w:val="-13"/>
          <w:w w:val="90"/>
          <w:sz w:val="28"/>
        </w:rPr>
        <w:t> </w:t>
      </w:r>
      <w:r>
        <w:rPr>
          <w:b/>
          <w:color w:val="58595B"/>
          <w:spacing w:val="-6"/>
          <w:w w:val="90"/>
          <w:sz w:val="28"/>
        </w:rPr>
        <w:t>PCI </w:t>
      </w:r>
      <w:r>
        <w:rPr>
          <w:b/>
          <w:color w:val="58595B"/>
          <w:sz w:val="28"/>
        </w:rPr>
        <w:t>Multifunction</w:t>
      </w:r>
      <w:r>
        <w:rPr>
          <w:b/>
          <w:color w:val="58595B"/>
          <w:spacing w:val="-19"/>
          <w:sz w:val="28"/>
        </w:rPr>
        <w:t> </w:t>
      </w:r>
      <w:r>
        <w:rPr>
          <w:b/>
          <w:color w:val="58595B"/>
          <w:sz w:val="28"/>
        </w:rPr>
        <w:t>Card</w:t>
      </w:r>
    </w:p>
    <w:p>
      <w:pPr>
        <w:pStyle w:val="BodyText"/>
        <w:spacing w:before="9"/>
        <w:rPr>
          <w:b/>
          <w:sz w:val="25"/>
        </w:rPr>
      </w:pPr>
      <w:r>
        <w:rPr/>
        <w:pict>
          <v:shape style="position:absolute;margin-left:313.087006pt;margin-top:16.025501pt;width:242.25pt;height:181.45pt;mso-position-horizontal-relative:page;mso-position-vertical-relative:paragraph;z-index:-251655168;mso-wrap-distance-left:0;mso-wrap-distance-right:0" type="#_x0000_t202" filled="true" fillcolor="#d8deec" stroked="false"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B85"/>
                      <w:w w:val="110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41" w:val="left" w:leader="none"/>
                    </w:tabs>
                    <w:spacing w:line="240" w:lineRule="auto" w:before="45" w:after="0"/>
                    <w:ind w:left="340" w:right="0" w:hanging="172"/>
                    <w:jc w:val="left"/>
                  </w:pPr>
                  <w:r>
                    <w:rPr>
                      <w:color w:val="231F20"/>
                      <w:w w:val="90"/>
                    </w:rPr>
                    <w:t>16-ch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single-ended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or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8-ch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differential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analog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input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41" w:val="left" w:leader="none"/>
                    </w:tabs>
                    <w:spacing w:line="247" w:lineRule="auto" w:before="63" w:after="0"/>
                    <w:ind w:left="340" w:right="773" w:hanging="171"/>
                    <w:jc w:val="left"/>
                  </w:pPr>
                  <w:r>
                    <w:rPr>
                      <w:color w:val="231F20"/>
                      <w:w w:val="80"/>
                    </w:rPr>
                    <w:t>PCI-1741U:</w:t>
                  </w:r>
                  <w:r>
                    <w:rPr>
                      <w:color w:val="231F20"/>
                      <w:spacing w:val="-4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16-bit</w:t>
                  </w:r>
                  <w:r>
                    <w:rPr>
                      <w:color w:val="231F20"/>
                      <w:spacing w:val="-4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A/D</w:t>
                  </w:r>
                  <w:r>
                    <w:rPr>
                      <w:color w:val="231F20"/>
                      <w:spacing w:val="-4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converter,</w:t>
                  </w:r>
                  <w:r>
                    <w:rPr>
                      <w:color w:val="231F20"/>
                      <w:spacing w:val="-4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with</w:t>
                  </w:r>
                  <w:r>
                    <w:rPr>
                      <w:color w:val="231F20"/>
                      <w:spacing w:val="-4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up</w:t>
                  </w:r>
                  <w:r>
                    <w:rPr>
                      <w:color w:val="231F20"/>
                      <w:spacing w:val="-4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to</w:t>
                  </w:r>
                  <w:r>
                    <w:rPr>
                      <w:color w:val="231F20"/>
                      <w:spacing w:val="-4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200</w:t>
                  </w:r>
                  <w:r>
                    <w:rPr>
                      <w:color w:val="231F20"/>
                      <w:spacing w:val="-4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kHz</w:t>
                  </w:r>
                  <w:r>
                    <w:rPr>
                      <w:color w:val="231F20"/>
                      <w:spacing w:val="-4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sampling</w:t>
                  </w:r>
                  <w:r>
                    <w:rPr>
                      <w:color w:val="231F20"/>
                      <w:spacing w:val="-4"/>
                      <w:w w:val="80"/>
                    </w:rPr>
                    <w:t> rate </w:t>
                  </w:r>
                  <w:r>
                    <w:rPr>
                      <w:color w:val="231F20"/>
                      <w:w w:val="85"/>
                    </w:rPr>
                    <w:t>PCI-1742U:</w:t>
                  </w:r>
                  <w:r>
                    <w:rPr>
                      <w:color w:val="231F20"/>
                      <w:spacing w:val="-22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16-bit</w:t>
                  </w:r>
                  <w:r>
                    <w:rPr>
                      <w:color w:val="231F20"/>
                      <w:spacing w:val="-21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A/D</w:t>
                  </w:r>
                  <w:r>
                    <w:rPr>
                      <w:color w:val="231F20"/>
                      <w:spacing w:val="-21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converter,</w:t>
                  </w:r>
                  <w:r>
                    <w:rPr>
                      <w:color w:val="231F20"/>
                      <w:spacing w:val="-21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with</w:t>
                  </w:r>
                  <w:r>
                    <w:rPr>
                      <w:color w:val="231F20"/>
                      <w:spacing w:val="-21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up</w:t>
                  </w:r>
                  <w:r>
                    <w:rPr>
                      <w:color w:val="231F20"/>
                      <w:spacing w:val="-22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to</w:t>
                  </w:r>
                  <w:r>
                    <w:rPr>
                      <w:color w:val="231F20"/>
                      <w:spacing w:val="-21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1</w:t>
                  </w:r>
                  <w:r>
                    <w:rPr>
                      <w:color w:val="231F20"/>
                      <w:spacing w:val="-21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MHz</w:t>
                  </w:r>
                  <w:r>
                    <w:rPr>
                      <w:color w:val="231F20"/>
                      <w:spacing w:val="-21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sampling</w:t>
                  </w:r>
                  <w:r>
                    <w:rPr>
                      <w:color w:val="231F20"/>
                      <w:spacing w:val="-21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rate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41" w:val="left" w:leader="none"/>
                    </w:tabs>
                    <w:spacing w:line="240" w:lineRule="auto" w:before="58" w:after="0"/>
                    <w:ind w:left="340" w:right="0" w:hanging="172"/>
                    <w:jc w:val="left"/>
                  </w:pPr>
                  <w:r>
                    <w:rPr>
                      <w:color w:val="231F20"/>
                      <w:w w:val="90"/>
                    </w:rPr>
                    <w:t>Onboard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FIFO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memory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(1,024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samples)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41" w:val="left" w:leader="none"/>
                    </w:tabs>
                    <w:spacing w:line="240" w:lineRule="auto" w:before="62" w:after="0"/>
                    <w:ind w:left="340" w:right="0" w:hanging="172"/>
                    <w:jc w:val="left"/>
                  </w:pPr>
                  <w:r>
                    <w:rPr>
                      <w:color w:val="231F20"/>
                      <w:w w:val="90"/>
                    </w:rPr>
                    <w:t>Auto</w:t>
                  </w:r>
                  <w:r>
                    <w:rPr>
                      <w:color w:val="231F20"/>
                      <w:spacing w:val="-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calibration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41" w:val="left" w:leader="none"/>
                    </w:tabs>
                    <w:spacing w:line="247" w:lineRule="auto" w:before="63" w:after="0"/>
                    <w:ind w:left="340" w:right="1926" w:hanging="171"/>
                    <w:jc w:val="left"/>
                  </w:pPr>
                  <w:r>
                    <w:rPr>
                      <w:color w:val="231F20"/>
                      <w:w w:val="85"/>
                    </w:rPr>
                    <w:t>PCI-1741U:</w:t>
                  </w:r>
                  <w:r>
                    <w:rPr>
                      <w:color w:val="231F20"/>
                      <w:spacing w:val="-23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1</w:t>
                  </w:r>
                  <w:r>
                    <w:rPr>
                      <w:color w:val="231F20"/>
                      <w:spacing w:val="-22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x</w:t>
                  </w:r>
                  <w:r>
                    <w:rPr>
                      <w:color w:val="231F20"/>
                      <w:spacing w:val="-22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16-bit</w:t>
                  </w:r>
                  <w:r>
                    <w:rPr>
                      <w:color w:val="231F20"/>
                      <w:spacing w:val="-23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analog</w:t>
                  </w:r>
                  <w:r>
                    <w:rPr>
                      <w:color w:val="231F20"/>
                      <w:spacing w:val="-22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output</w:t>
                  </w:r>
                  <w:r>
                    <w:rPr>
                      <w:color w:val="231F20"/>
                      <w:spacing w:val="-22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channel </w:t>
                  </w:r>
                  <w:r>
                    <w:rPr>
                      <w:color w:val="231F20"/>
                      <w:w w:val="80"/>
                    </w:rPr>
                    <w:t>PCI-1742U: 2 x 16-bit analog output</w:t>
                  </w:r>
                  <w:r>
                    <w:rPr>
                      <w:color w:val="231F20"/>
                      <w:spacing w:val="-8"/>
                      <w:w w:val="80"/>
                    </w:rPr>
                    <w:t> </w:t>
                  </w:r>
                  <w:r>
                    <w:rPr>
                      <w:color w:val="231F20"/>
                      <w:spacing w:val="-3"/>
                      <w:w w:val="80"/>
                    </w:rPr>
                    <w:t>channels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41" w:val="left" w:leader="none"/>
                    </w:tabs>
                    <w:spacing w:line="240" w:lineRule="auto" w:before="58" w:after="0"/>
                    <w:ind w:left="340" w:right="0" w:hanging="172"/>
                    <w:jc w:val="left"/>
                  </w:pPr>
                  <w:r>
                    <w:rPr>
                      <w:color w:val="231F20"/>
                      <w:w w:val="90"/>
                    </w:rPr>
                    <w:t>16-ch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digital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input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and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16-ch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digital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output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41" w:val="left" w:leader="none"/>
                    </w:tabs>
                    <w:spacing w:line="240" w:lineRule="auto" w:before="62" w:after="0"/>
                    <w:ind w:left="340" w:right="0" w:hanging="172"/>
                    <w:jc w:val="left"/>
                  </w:pPr>
                  <w:r>
                    <w:rPr>
                      <w:color w:val="231F20"/>
                      <w:w w:val="90"/>
                    </w:rPr>
                    <w:t>Universal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PCI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bus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(support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3.3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V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or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5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V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PCI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bus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signal)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41" w:val="left" w:leader="none"/>
                    </w:tabs>
                    <w:spacing w:line="240" w:lineRule="auto" w:before="63" w:after="0"/>
                    <w:ind w:left="340" w:right="0" w:hanging="172"/>
                    <w:jc w:val="left"/>
                  </w:pPr>
                  <w:r>
                    <w:rPr>
                      <w:color w:val="231F20"/>
                      <w:w w:val="90"/>
                    </w:rPr>
                    <w:t>Onboard programmable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counter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41" w:val="left" w:leader="none"/>
                    </w:tabs>
                    <w:spacing w:line="240" w:lineRule="auto" w:before="63" w:after="0"/>
                    <w:ind w:left="340" w:right="0" w:hanging="172"/>
                    <w:jc w:val="left"/>
                  </w:pPr>
                  <w:r>
                    <w:rPr>
                      <w:color w:val="231F20"/>
                      <w:w w:val="90"/>
                    </w:rPr>
                    <w:t>BoardID™</w:t>
                  </w:r>
                  <w:r>
                    <w:rPr>
                      <w:color w:val="231F20"/>
                      <w:spacing w:val="-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switch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6"/>
        <w:rPr>
          <w:b/>
          <w:sz w:val="45"/>
        </w:rPr>
      </w:pPr>
    </w:p>
    <w:p>
      <w:pPr>
        <w:pStyle w:val="Heading2"/>
        <w:spacing w:before="0"/>
      </w:pPr>
      <w:r>
        <w:rPr>
          <w:color w:val="231F20"/>
          <w:w w:val="95"/>
        </w:rPr>
        <w:t>Digital Output</w:t>
      </w:r>
    </w:p>
    <w:p>
      <w:pPr>
        <w:pStyle w:val="Heading3"/>
        <w:numPr>
          <w:ilvl w:val="0"/>
          <w:numId w:val="1"/>
        </w:numPr>
        <w:tabs>
          <w:tab w:pos="284" w:val="left" w:leader="none"/>
          <w:tab w:pos="2012" w:val="right" w:leader="none"/>
        </w:tabs>
        <w:spacing w:line="240" w:lineRule="auto" w:before="58" w:after="0"/>
        <w:ind w:left="283" w:right="0" w:hanging="171"/>
        <w:jc w:val="left"/>
        <w:rPr>
          <w:b w:val="0"/>
        </w:rPr>
      </w:pPr>
      <w:r>
        <w:rPr>
          <w:color w:val="231F20"/>
          <w:w w:val="90"/>
        </w:rPr>
        <w:t>Channels</w:t>
        <w:tab/>
      </w:r>
      <w:r>
        <w:rPr>
          <w:b w:val="0"/>
          <w:color w:val="231F20"/>
          <w:w w:val="90"/>
        </w:rPr>
        <w:t>16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Compatibility</w:t>
        <w:tab/>
      </w:r>
      <w:r>
        <w:rPr>
          <w:color w:val="231F20"/>
          <w:w w:val="95"/>
          <w:sz w:val="16"/>
        </w:rPr>
        <w:t>5</w:t>
      </w:r>
      <w:r>
        <w:rPr>
          <w:color w:val="231F20"/>
          <w:spacing w:val="-8"/>
          <w:w w:val="95"/>
          <w:sz w:val="16"/>
        </w:rPr>
        <w:t> </w:t>
      </w:r>
      <w:r>
        <w:rPr>
          <w:color w:val="231F20"/>
          <w:w w:val="95"/>
          <w:sz w:val="16"/>
        </w:rPr>
        <w:t>V/TTL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7" w:lineRule="auto" w:before="34" w:after="0"/>
        <w:ind w:left="1870" w:right="2115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Output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Voltage</w:t>
        <w:tab/>
      </w:r>
      <w:r>
        <w:rPr>
          <w:color w:val="231F20"/>
          <w:w w:val="85"/>
          <w:sz w:val="16"/>
        </w:rPr>
        <w:t>Logic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0: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0.8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V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spacing w:val="-5"/>
          <w:w w:val="85"/>
          <w:sz w:val="16"/>
        </w:rPr>
        <w:t>max. </w:t>
      </w:r>
      <w:r>
        <w:rPr>
          <w:color w:val="231F20"/>
          <w:w w:val="85"/>
          <w:sz w:val="16"/>
        </w:rPr>
        <w:t>Logic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1: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2.0</w:t>
      </w:r>
      <w:r>
        <w:rPr>
          <w:color w:val="231F20"/>
          <w:spacing w:val="-13"/>
          <w:w w:val="85"/>
          <w:sz w:val="16"/>
        </w:rPr>
        <w:t> </w:t>
      </w:r>
      <w:r>
        <w:rPr>
          <w:color w:val="231F20"/>
          <w:w w:val="85"/>
          <w:sz w:val="16"/>
        </w:rPr>
        <w:t>V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min.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30" w:after="0"/>
        <w:ind w:left="283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Output</w:t>
      </w:r>
      <w:r>
        <w:rPr>
          <w:b/>
          <w:color w:val="231F20"/>
          <w:spacing w:val="-23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Capability</w:t>
        <w:tab/>
      </w:r>
      <w:r>
        <w:rPr>
          <w:color w:val="231F20"/>
          <w:w w:val="85"/>
          <w:sz w:val="16"/>
        </w:rPr>
        <w:t>Sink: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24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mA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@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0.8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V</w:t>
      </w:r>
    </w:p>
    <w:p>
      <w:pPr>
        <w:pStyle w:val="BodyText"/>
        <w:spacing w:before="6"/>
        <w:ind w:left="1870"/>
      </w:pPr>
      <w:r>
        <w:rPr>
          <w:color w:val="231F20"/>
          <w:w w:val="85"/>
        </w:rPr>
        <w:t>Source: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-15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mA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@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2.0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V</w:t>
      </w:r>
    </w:p>
    <w:p>
      <w:pPr>
        <w:pStyle w:val="Heading2"/>
      </w:pPr>
      <w:r>
        <w:rPr>
          <w:color w:val="231F20"/>
          <w:w w:val="95"/>
        </w:rPr>
        <w:t>Counter/Timer</w:t>
      </w:r>
    </w:p>
    <w:p>
      <w:pPr>
        <w:pStyle w:val="Heading3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59" w:after="0"/>
        <w:ind w:left="283" w:right="0" w:hanging="171"/>
        <w:jc w:val="left"/>
        <w:rPr>
          <w:b w:val="0"/>
        </w:rPr>
      </w:pPr>
      <w:r>
        <w:rPr>
          <w:color w:val="231F20"/>
          <w:w w:val="90"/>
        </w:rPr>
        <w:t>Channels</w:t>
        <w:tab/>
      </w:r>
      <w:r>
        <w:rPr>
          <w:b w:val="0"/>
          <w:color w:val="231F20"/>
          <w:w w:val="90"/>
        </w:rPr>
        <w:t>1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Compatibility</w:t>
        <w:tab/>
      </w:r>
      <w:r>
        <w:rPr>
          <w:color w:val="231F20"/>
          <w:w w:val="95"/>
          <w:sz w:val="16"/>
        </w:rPr>
        <w:t>5</w:t>
      </w:r>
      <w:r>
        <w:rPr>
          <w:color w:val="231F20"/>
          <w:spacing w:val="-8"/>
          <w:w w:val="95"/>
          <w:sz w:val="16"/>
        </w:rPr>
        <w:t> </w:t>
      </w:r>
      <w:r>
        <w:rPr>
          <w:color w:val="231F20"/>
          <w:w w:val="95"/>
          <w:sz w:val="16"/>
        </w:rPr>
        <w:t>V/TTL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Resolution</w:t>
        <w:tab/>
      </w:r>
      <w:r>
        <w:rPr>
          <w:color w:val="231F20"/>
          <w:w w:val="90"/>
          <w:sz w:val="16"/>
        </w:rPr>
        <w:t>16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bits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34" w:after="0"/>
        <w:ind w:left="283" w:right="0" w:hanging="172"/>
        <w:jc w:val="left"/>
        <w:rPr>
          <w:sz w:val="16"/>
        </w:rPr>
      </w:pPr>
      <w:r>
        <w:rPr>
          <w:b/>
          <w:color w:val="231F20"/>
          <w:w w:val="95"/>
          <w:sz w:val="16"/>
        </w:rPr>
        <w:t>Max. Input Frequency </w:t>
      </w:r>
      <w:r>
        <w:rPr>
          <w:color w:val="231F20"/>
          <w:w w:val="95"/>
          <w:sz w:val="16"/>
        </w:rPr>
        <w:t>10</w:t>
      </w:r>
      <w:r>
        <w:rPr>
          <w:color w:val="231F20"/>
          <w:spacing w:val="-29"/>
          <w:w w:val="95"/>
          <w:sz w:val="16"/>
        </w:rPr>
        <w:t> </w:t>
      </w:r>
      <w:r>
        <w:rPr>
          <w:color w:val="231F20"/>
          <w:w w:val="95"/>
          <w:sz w:val="16"/>
        </w:rPr>
        <w:t>MHz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  <w:tab w:pos="1870" w:val="left" w:leader="none"/>
        </w:tabs>
        <w:spacing w:line="240" w:lineRule="auto" w:before="35" w:after="0"/>
        <w:ind w:left="282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Reference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Clock</w:t>
        <w:tab/>
      </w:r>
      <w:r>
        <w:rPr>
          <w:color w:val="231F20"/>
          <w:w w:val="90"/>
          <w:sz w:val="16"/>
        </w:rPr>
        <w:t>Internal: 10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MHz</w:t>
      </w:r>
    </w:p>
    <w:p>
      <w:pPr>
        <w:pStyle w:val="BodyText"/>
        <w:spacing w:before="6"/>
        <w:ind w:left="1870"/>
      </w:pPr>
      <w:r>
        <w:rPr>
          <w:color w:val="231F20"/>
          <w:w w:val="90"/>
        </w:rPr>
        <w:t>External Clock Frequency: 10 MHz</w:t>
      </w:r>
    </w:p>
    <w:p>
      <w:pPr>
        <w:spacing w:after="0"/>
        <w:sectPr>
          <w:type w:val="continuous"/>
          <w:pgSz w:w="12240" w:h="15840"/>
          <w:pgMar w:top="0" w:bottom="0" w:left="1020" w:right="1020"/>
          <w:cols w:num="2" w:equalWidth="0">
            <w:col w:w="4986" w:space="142"/>
            <w:col w:w="5072"/>
          </w:cols>
        </w:sectPr>
      </w:pPr>
    </w:p>
    <w:p>
      <w:pPr>
        <w:pStyle w:val="Heading2"/>
        <w:spacing w:before="188"/>
      </w:pPr>
      <w:r>
        <w:rPr>
          <w:color w:val="231F20"/>
          <w:w w:val="95"/>
        </w:rPr>
        <w:t>Analog Output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247" w:lineRule="auto" w:before="58" w:after="0"/>
        <w:ind w:left="1871" w:right="796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Channels</w:t>
        <w:tab/>
      </w:r>
      <w:r>
        <w:rPr>
          <w:color w:val="231F20"/>
          <w:w w:val="80"/>
          <w:sz w:val="16"/>
        </w:rPr>
        <w:t>PCI-1741U: </w:t>
      </w:r>
      <w:r>
        <w:rPr>
          <w:color w:val="231F20"/>
          <w:spacing w:val="-18"/>
          <w:w w:val="80"/>
          <w:sz w:val="16"/>
        </w:rPr>
        <w:t>1 </w:t>
      </w:r>
      <w:r>
        <w:rPr>
          <w:color w:val="231F20"/>
          <w:w w:val="80"/>
          <w:sz w:val="16"/>
        </w:rPr>
        <w:t>PCI-1742U:</w:t>
      </w:r>
      <w:r>
        <w:rPr>
          <w:color w:val="231F20"/>
          <w:spacing w:val="-2"/>
          <w:w w:val="80"/>
          <w:sz w:val="16"/>
        </w:rPr>
        <w:t> </w:t>
      </w:r>
      <w:r>
        <w:rPr>
          <w:color w:val="231F20"/>
          <w:spacing w:val="-18"/>
          <w:w w:val="80"/>
          <w:sz w:val="16"/>
        </w:rPr>
        <w:t>2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13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Resolution</w:t>
        <w:tab/>
      </w:r>
      <w:r>
        <w:rPr>
          <w:color w:val="231F20"/>
          <w:w w:val="90"/>
          <w:sz w:val="16"/>
        </w:rPr>
        <w:t>16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bits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1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Output</w:t>
      </w:r>
      <w:r>
        <w:rPr>
          <w:b/>
          <w:color w:val="231F20"/>
          <w:spacing w:val="-17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Rate</w:t>
        <w:tab/>
      </w:r>
      <w:r>
        <w:rPr>
          <w:color w:val="231F20"/>
          <w:w w:val="90"/>
          <w:sz w:val="16"/>
        </w:rPr>
        <w:t>Static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update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17" w:after="0"/>
        <w:ind w:left="283" w:right="0" w:hanging="171"/>
        <w:jc w:val="left"/>
        <w:rPr>
          <w:sz w:val="16"/>
        </w:rPr>
      </w:pPr>
      <w:r>
        <w:rPr/>
        <w:pict>
          <v:shape style="position:absolute;margin-left:56.692902pt;margin-top:12.618605pt;width:242.35pt;height:37.4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231F20"/>
                      <w:left w:val="single" w:sz="2" w:space="0" w:color="231F20"/>
                      <w:bottom w:val="single" w:sz="2" w:space="0" w:color="231F20"/>
                      <w:right w:val="single" w:sz="2" w:space="0" w:color="231F20"/>
                      <w:insideH w:val="single" w:sz="2" w:space="0" w:color="231F20"/>
                      <w:insideV w:val="single" w:sz="2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45"/>
                    <w:gridCol w:w="1190"/>
                    <w:gridCol w:w="2506"/>
                  </w:tblGrid>
                  <w:tr>
                    <w:trPr>
                      <w:trHeight w:val="185" w:hRule="atLeast"/>
                    </w:trPr>
                    <w:tc>
                      <w:tcPr>
                        <w:tcW w:w="1145" w:type="dxa"/>
                        <w:vMerge w:val="restart"/>
                      </w:tcPr>
                      <w:p>
                        <w:pPr>
                          <w:pStyle w:val="TableParagraph"/>
                          <w:spacing w:line="170" w:lineRule="atLeast" w:before="24"/>
                          <w:ind w:left="85" w:right="459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Internal </w:t>
                        </w:r>
                        <w:r>
                          <w:rPr>
                            <w:b/>
                            <w:color w:val="231F20"/>
                            <w:w w:val="85"/>
                            <w:sz w:val="14"/>
                          </w:rPr>
                          <w:t>Reference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ind w:left="8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Bipolar</w:t>
                        </w:r>
                      </w:p>
                    </w:tc>
                    <w:tc>
                      <w:tcPr>
                        <w:tcW w:w="2506" w:type="dxa"/>
                      </w:tcPr>
                      <w:p>
                        <w:pPr>
                          <w:pStyle w:val="TableParagraph"/>
                          <w:ind w:left="877" w:right="87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±5, ±10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1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ind w:left="8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Unipolar</w:t>
                        </w:r>
                      </w:p>
                    </w:tc>
                    <w:tc>
                      <w:tcPr>
                        <w:tcW w:w="2506" w:type="dxa"/>
                      </w:tcPr>
                      <w:p>
                        <w:pPr>
                          <w:pStyle w:val="TableParagraph"/>
                          <w:ind w:left="877" w:right="87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0 ~ 5, 0 ~ 10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2335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108"/>
                          <w:ind w:left="8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External Reference</w:t>
                        </w:r>
                      </w:p>
                    </w:tc>
                    <w:tc>
                      <w:tcPr>
                        <w:tcW w:w="2506" w:type="dxa"/>
                      </w:tcPr>
                      <w:p>
                        <w:pPr>
                          <w:pStyle w:val="TableParagraph"/>
                          <w:spacing w:line="171" w:lineRule="exact" w:before="14"/>
                          <w:ind w:left="51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0</w:t>
                        </w:r>
                        <w:r>
                          <w:rPr>
                            <w:color w:val="231F20"/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~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+xV</w:t>
                        </w:r>
                        <w:r>
                          <w:rPr>
                            <w:color w:val="231F20"/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@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+xV</w:t>
                        </w:r>
                        <w:r>
                          <w:rPr>
                            <w:color w:val="231F20"/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(-10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rFonts w:ascii="Symbol" w:hAnsi="Symbol"/>
                            <w:color w:val="231F20"/>
                            <w:w w:val="90"/>
                            <w:sz w:val="14"/>
                          </w:rPr>
                          <w:t>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x</w:t>
                        </w:r>
                        <w:r>
                          <w:rPr>
                            <w:color w:val="231F20"/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rFonts w:ascii="Symbol" w:hAnsi="Symbol"/>
                            <w:color w:val="231F20"/>
                            <w:w w:val="90"/>
                            <w:sz w:val="14"/>
                          </w:rPr>
                          <w:t>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10)</w:t>
                        </w:r>
                      </w:p>
                      <w:p>
                        <w:pPr>
                          <w:pStyle w:val="TableParagraph"/>
                          <w:spacing w:line="152" w:lineRule="exact" w:before="0"/>
                          <w:ind w:left="49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-x</w:t>
                        </w:r>
                        <w:r>
                          <w:rPr>
                            <w:color w:val="231F20"/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~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+xV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@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+xV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(-10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rFonts w:ascii="Symbol" w:hAnsi="Symbol"/>
                            <w:color w:val="231F20"/>
                            <w:w w:val="90"/>
                            <w:sz w:val="14"/>
                          </w:rPr>
                          <w:t>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x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rFonts w:ascii="Symbol" w:hAnsi="Symbol"/>
                            <w:color w:val="231F20"/>
                            <w:w w:val="90"/>
                            <w:sz w:val="14"/>
                          </w:rPr>
                          <w:t>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10)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w w:val="90"/>
          <w:sz w:val="16"/>
        </w:rPr>
        <w:t>Output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Range</w:t>
        <w:tab/>
      </w:r>
      <w:r>
        <w:rPr>
          <w:color w:val="231F20"/>
          <w:spacing w:val="-5"/>
          <w:w w:val="80"/>
          <w:sz w:val="16"/>
        </w:rPr>
        <w:t>(V, </w:t>
      </w:r>
      <w:r>
        <w:rPr>
          <w:color w:val="231F20"/>
          <w:w w:val="80"/>
          <w:sz w:val="16"/>
        </w:rPr>
        <w:t>software</w:t>
      </w:r>
      <w:r>
        <w:rPr>
          <w:color w:val="231F20"/>
          <w:spacing w:val="-20"/>
          <w:w w:val="80"/>
          <w:sz w:val="16"/>
        </w:rPr>
        <w:t> </w:t>
      </w:r>
      <w:r>
        <w:rPr>
          <w:color w:val="231F20"/>
          <w:w w:val="80"/>
          <w:sz w:val="16"/>
        </w:rPr>
        <w:t>programmable)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247" w:lineRule="auto" w:before="0" w:after="0"/>
        <w:ind w:left="1871" w:right="432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Slew</w:t>
      </w:r>
      <w:r>
        <w:rPr>
          <w:b/>
          <w:color w:val="231F20"/>
          <w:spacing w:val="-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Rate</w:t>
        <w:tab/>
      </w:r>
      <w:r>
        <w:rPr>
          <w:color w:val="231F20"/>
          <w:w w:val="80"/>
          <w:sz w:val="16"/>
        </w:rPr>
        <w:t>PCI-1741U: 20 </w:t>
      </w:r>
      <w:r>
        <w:rPr>
          <w:color w:val="231F20"/>
          <w:spacing w:val="-5"/>
          <w:w w:val="80"/>
          <w:sz w:val="16"/>
        </w:rPr>
        <w:t>V/us </w:t>
      </w:r>
      <w:r>
        <w:rPr>
          <w:color w:val="231F20"/>
          <w:w w:val="80"/>
          <w:sz w:val="16"/>
        </w:rPr>
        <w:t>PCI-1742U: 40 </w:t>
      </w:r>
      <w:r>
        <w:rPr>
          <w:color w:val="231F20"/>
          <w:spacing w:val="-5"/>
          <w:w w:val="80"/>
          <w:sz w:val="16"/>
        </w:rPr>
        <w:t>V/us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13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Driving</w:t>
      </w:r>
      <w:r>
        <w:rPr>
          <w:b/>
          <w:color w:val="231F20"/>
          <w:spacing w:val="-17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Capability</w:t>
        <w:tab/>
      </w:r>
      <w:r>
        <w:rPr>
          <w:color w:val="231F20"/>
          <w:w w:val="80"/>
          <w:sz w:val="16"/>
        </w:rPr>
        <w:t>±20</w:t>
      </w:r>
      <w:r>
        <w:rPr>
          <w:color w:val="231F20"/>
          <w:spacing w:val="-5"/>
          <w:w w:val="80"/>
          <w:sz w:val="16"/>
        </w:rPr>
        <w:t> </w:t>
      </w:r>
      <w:r>
        <w:rPr>
          <w:color w:val="231F20"/>
          <w:w w:val="80"/>
          <w:sz w:val="16"/>
        </w:rPr>
        <w:t>mA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1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Output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Impedance</w:t>
        <w:tab/>
      </w:r>
      <w:r>
        <w:rPr>
          <w:color w:val="231F20"/>
          <w:w w:val="80"/>
          <w:sz w:val="16"/>
        </w:rPr>
        <w:t>0.1 W</w:t>
      </w:r>
      <w:r>
        <w:rPr>
          <w:color w:val="231F20"/>
          <w:spacing w:val="-16"/>
          <w:w w:val="80"/>
          <w:sz w:val="16"/>
        </w:rPr>
        <w:t> </w:t>
      </w:r>
      <w:r>
        <w:rPr>
          <w:color w:val="231F20"/>
          <w:w w:val="80"/>
          <w:sz w:val="16"/>
        </w:rPr>
        <w:t>max.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1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Operation</w:t>
      </w:r>
      <w:r>
        <w:rPr>
          <w:b/>
          <w:color w:val="231F20"/>
          <w:spacing w:val="-1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Mode</w:t>
        <w:tab/>
      </w:r>
      <w:r>
        <w:rPr>
          <w:color w:val="231F20"/>
          <w:w w:val="95"/>
          <w:sz w:val="16"/>
        </w:rPr>
        <w:t>Software</w:t>
      </w:r>
      <w:r>
        <w:rPr>
          <w:color w:val="231F20"/>
          <w:spacing w:val="-16"/>
          <w:w w:val="95"/>
          <w:sz w:val="16"/>
        </w:rPr>
        <w:t> </w:t>
      </w:r>
      <w:r>
        <w:rPr>
          <w:color w:val="231F20"/>
          <w:w w:val="95"/>
          <w:sz w:val="16"/>
        </w:rPr>
        <w:t>polling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1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Accuracy</w:t>
        <w:tab/>
      </w:r>
      <w:r>
        <w:rPr>
          <w:color w:val="231F20"/>
          <w:w w:val="90"/>
          <w:sz w:val="16"/>
        </w:rPr>
        <w:t>INLE: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±2LSB</w:t>
      </w:r>
    </w:p>
    <w:p>
      <w:pPr>
        <w:pStyle w:val="Heading2"/>
        <w:spacing w:before="142"/>
      </w:pPr>
      <w:r>
        <w:rPr>
          <w:color w:val="231F20"/>
        </w:rPr>
        <w:t>Digital Input</w:t>
      </w:r>
    </w:p>
    <w:p>
      <w:pPr>
        <w:pStyle w:val="Heading3"/>
        <w:numPr>
          <w:ilvl w:val="0"/>
          <w:numId w:val="1"/>
        </w:numPr>
        <w:tabs>
          <w:tab w:pos="284" w:val="left" w:leader="none"/>
          <w:tab w:pos="2013" w:val="right" w:leader="none"/>
        </w:tabs>
        <w:spacing w:line="240" w:lineRule="auto" w:before="59" w:after="0"/>
        <w:ind w:left="283" w:right="0" w:hanging="171"/>
        <w:jc w:val="left"/>
        <w:rPr>
          <w:b w:val="0"/>
        </w:rPr>
      </w:pPr>
      <w:r>
        <w:rPr>
          <w:color w:val="231F20"/>
          <w:w w:val="90"/>
        </w:rPr>
        <w:t>Channels</w:t>
        <w:tab/>
      </w:r>
      <w:r>
        <w:rPr>
          <w:b w:val="0"/>
          <w:color w:val="231F20"/>
          <w:w w:val="90"/>
        </w:rPr>
        <w:t>16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Compatibility</w:t>
        <w:tab/>
      </w:r>
      <w:r>
        <w:rPr>
          <w:color w:val="231F20"/>
          <w:w w:val="95"/>
          <w:sz w:val="16"/>
        </w:rPr>
        <w:t>5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V/TTL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7" w:lineRule="auto" w:before="34" w:after="0"/>
        <w:ind w:left="1870" w:right="485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Input</w:t>
      </w:r>
      <w:r>
        <w:rPr>
          <w:b/>
          <w:color w:val="231F20"/>
          <w:spacing w:val="-15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Voltage</w:t>
        <w:tab/>
      </w:r>
      <w:r>
        <w:rPr>
          <w:color w:val="231F20"/>
          <w:w w:val="85"/>
          <w:sz w:val="16"/>
        </w:rPr>
        <w:t>Logic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0: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0.8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V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spacing w:val="-4"/>
          <w:w w:val="85"/>
          <w:sz w:val="16"/>
        </w:rPr>
        <w:t>max. </w:t>
      </w:r>
      <w:r>
        <w:rPr>
          <w:color w:val="231F20"/>
          <w:w w:val="90"/>
          <w:sz w:val="16"/>
        </w:rPr>
        <w:t>Logic</w:t>
      </w:r>
      <w:r>
        <w:rPr>
          <w:color w:val="231F20"/>
          <w:spacing w:val="-29"/>
          <w:w w:val="90"/>
          <w:sz w:val="16"/>
        </w:rPr>
        <w:t> </w:t>
      </w:r>
      <w:r>
        <w:rPr>
          <w:color w:val="231F20"/>
          <w:w w:val="90"/>
          <w:sz w:val="16"/>
        </w:rPr>
        <w:t>1: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2.0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V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min.</w:t>
      </w:r>
    </w:p>
    <w:p>
      <w:pPr>
        <w:pStyle w:val="Heading2"/>
        <w:spacing w:before="26"/>
        <w:ind w:left="114"/>
      </w:pPr>
      <w:r>
        <w:rPr>
          <w:b w:val="0"/>
        </w:rPr>
        <w:br w:type="column"/>
      </w:r>
      <w:r>
        <w:rPr>
          <w:color w:val="231F20"/>
          <w:w w:val="95"/>
        </w:rPr>
        <w:t>General</w:t>
      </w:r>
    </w:p>
    <w:p>
      <w:pPr>
        <w:pStyle w:val="ListParagraph"/>
        <w:numPr>
          <w:ilvl w:val="0"/>
          <w:numId w:val="1"/>
        </w:numPr>
        <w:tabs>
          <w:tab w:pos="285" w:val="left" w:leader="none"/>
          <w:tab w:pos="1871" w:val="left" w:leader="none"/>
        </w:tabs>
        <w:spacing w:line="240" w:lineRule="auto" w:before="59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Bus</w:t>
      </w:r>
      <w:r>
        <w:rPr>
          <w:b/>
          <w:color w:val="231F20"/>
          <w:spacing w:val="-17"/>
          <w:w w:val="90"/>
          <w:sz w:val="16"/>
        </w:rPr>
        <w:t> </w:t>
      </w:r>
      <w:r>
        <w:rPr>
          <w:b/>
          <w:color w:val="231F20"/>
          <w:spacing w:val="-3"/>
          <w:w w:val="90"/>
          <w:sz w:val="16"/>
        </w:rPr>
        <w:t>Type</w:t>
        <w:tab/>
      </w:r>
      <w:r>
        <w:rPr>
          <w:color w:val="231F20"/>
          <w:w w:val="90"/>
          <w:sz w:val="16"/>
        </w:rPr>
        <w:t>Universal PCI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V2.2</w:t>
      </w:r>
    </w:p>
    <w:p>
      <w:pPr>
        <w:pStyle w:val="ListParagraph"/>
        <w:numPr>
          <w:ilvl w:val="0"/>
          <w:numId w:val="1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I/O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Connector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spacing w:val="-3"/>
          <w:w w:val="90"/>
          <w:sz w:val="16"/>
        </w:rPr>
        <w:t>Type</w:t>
        <w:tab/>
      </w:r>
      <w:r>
        <w:rPr>
          <w:color w:val="231F20"/>
          <w:w w:val="80"/>
          <w:sz w:val="16"/>
        </w:rPr>
        <w:t>1</w:t>
      </w:r>
      <w:r>
        <w:rPr>
          <w:color w:val="231F20"/>
          <w:spacing w:val="-7"/>
          <w:w w:val="80"/>
          <w:sz w:val="16"/>
        </w:rPr>
        <w:t> </w:t>
      </w:r>
      <w:r>
        <w:rPr>
          <w:color w:val="231F20"/>
          <w:w w:val="80"/>
          <w:sz w:val="16"/>
        </w:rPr>
        <w:t>x</w:t>
      </w:r>
      <w:r>
        <w:rPr>
          <w:color w:val="231F20"/>
          <w:spacing w:val="-6"/>
          <w:w w:val="80"/>
          <w:sz w:val="16"/>
        </w:rPr>
        <w:t> </w:t>
      </w:r>
      <w:r>
        <w:rPr>
          <w:color w:val="231F20"/>
          <w:w w:val="80"/>
          <w:sz w:val="16"/>
        </w:rPr>
        <w:t>68-pin</w:t>
      </w:r>
      <w:r>
        <w:rPr>
          <w:color w:val="231F20"/>
          <w:spacing w:val="-6"/>
          <w:w w:val="80"/>
          <w:sz w:val="16"/>
        </w:rPr>
        <w:t> </w:t>
      </w:r>
      <w:r>
        <w:rPr>
          <w:color w:val="231F20"/>
          <w:w w:val="80"/>
          <w:sz w:val="16"/>
        </w:rPr>
        <w:t>SCSI</w:t>
      </w:r>
      <w:r>
        <w:rPr>
          <w:color w:val="231F20"/>
          <w:spacing w:val="-6"/>
          <w:w w:val="80"/>
          <w:sz w:val="16"/>
        </w:rPr>
        <w:t> </w:t>
      </w:r>
      <w:r>
        <w:rPr>
          <w:color w:val="231F20"/>
          <w:w w:val="80"/>
          <w:sz w:val="16"/>
        </w:rPr>
        <w:t>female</w:t>
      </w:r>
      <w:r>
        <w:rPr>
          <w:color w:val="231F20"/>
          <w:spacing w:val="-6"/>
          <w:w w:val="80"/>
          <w:sz w:val="16"/>
        </w:rPr>
        <w:t> </w:t>
      </w:r>
      <w:r>
        <w:rPr>
          <w:color w:val="231F20"/>
          <w:w w:val="80"/>
          <w:sz w:val="16"/>
        </w:rPr>
        <w:t>connector</w:t>
      </w:r>
    </w:p>
    <w:p>
      <w:pPr>
        <w:tabs>
          <w:tab w:pos="1871" w:val="left" w:leader="none"/>
        </w:tabs>
        <w:spacing w:before="35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Dimensions (L</w:t>
      </w:r>
      <w:r>
        <w:rPr>
          <w:b/>
          <w:color w:val="231F20"/>
          <w:spacing w:val="-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x</w:t>
      </w:r>
      <w:r>
        <w:rPr>
          <w:b/>
          <w:color w:val="231F20"/>
          <w:spacing w:val="-1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H)</w:t>
        <w:tab/>
      </w:r>
      <w:r>
        <w:rPr>
          <w:color w:val="231F20"/>
          <w:w w:val="85"/>
          <w:sz w:val="16"/>
        </w:rPr>
        <w:t>175</w:t>
      </w:r>
      <w:r>
        <w:rPr>
          <w:color w:val="231F20"/>
          <w:spacing w:val="-15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15"/>
          <w:w w:val="85"/>
          <w:sz w:val="16"/>
        </w:rPr>
        <w:t> </w:t>
      </w:r>
      <w:r>
        <w:rPr>
          <w:color w:val="231F20"/>
          <w:w w:val="85"/>
          <w:sz w:val="16"/>
        </w:rPr>
        <w:t>100</w:t>
      </w:r>
      <w:r>
        <w:rPr>
          <w:color w:val="231F20"/>
          <w:spacing w:val="-15"/>
          <w:w w:val="85"/>
          <w:sz w:val="16"/>
        </w:rPr>
        <w:t> </w:t>
      </w:r>
      <w:r>
        <w:rPr>
          <w:color w:val="231F20"/>
          <w:w w:val="85"/>
          <w:sz w:val="16"/>
        </w:rPr>
        <w:t>mm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(6.9"</w:t>
      </w:r>
      <w:r>
        <w:rPr>
          <w:color w:val="231F20"/>
          <w:spacing w:val="-15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15"/>
          <w:w w:val="85"/>
          <w:sz w:val="16"/>
        </w:rPr>
        <w:t> </w:t>
      </w:r>
      <w:r>
        <w:rPr>
          <w:color w:val="231F20"/>
          <w:w w:val="85"/>
          <w:sz w:val="16"/>
        </w:rPr>
        <w:t>3.9")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Power</w:t>
      </w:r>
      <w:r>
        <w:rPr>
          <w:b/>
          <w:color w:val="231F20"/>
          <w:spacing w:val="-5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Consumption</w:t>
        <w:tab/>
      </w:r>
      <w:r>
        <w:rPr>
          <w:color w:val="231F20"/>
          <w:w w:val="90"/>
          <w:sz w:val="16"/>
        </w:rPr>
        <w:t>Typical: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5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V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@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850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mA,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12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V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@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600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mA</w:t>
      </w:r>
    </w:p>
    <w:p>
      <w:pPr>
        <w:pStyle w:val="BodyText"/>
        <w:spacing w:before="6"/>
        <w:ind w:left="1871"/>
      </w:pPr>
      <w:r>
        <w:rPr>
          <w:color w:val="231F20"/>
          <w:w w:val="90"/>
        </w:rPr>
        <w:t>Max.: 5 V @ 1 A, 12 V @ 700 m A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Operating</w:t>
      </w:r>
      <w:r>
        <w:rPr>
          <w:b/>
          <w:color w:val="231F20"/>
          <w:spacing w:val="-24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Temperature</w:t>
      </w:r>
      <w:r>
        <w:rPr>
          <w:b/>
          <w:color w:val="231F20"/>
          <w:spacing w:val="-4"/>
          <w:w w:val="95"/>
          <w:sz w:val="16"/>
        </w:rPr>
        <w:t> </w:t>
      </w:r>
      <w:r>
        <w:rPr>
          <w:color w:val="231F20"/>
          <w:w w:val="95"/>
          <w:sz w:val="16"/>
        </w:rPr>
        <w:t>0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60°</w:t>
      </w:r>
      <w:r>
        <w:rPr>
          <w:color w:val="231F20"/>
          <w:spacing w:val="-25"/>
          <w:w w:val="95"/>
          <w:sz w:val="16"/>
        </w:rPr>
        <w:t> </w:t>
      </w:r>
      <w:r>
        <w:rPr>
          <w:color w:val="231F20"/>
          <w:w w:val="95"/>
          <w:sz w:val="16"/>
        </w:rPr>
        <w:t>C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(32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140°</w:t>
      </w:r>
      <w:r>
        <w:rPr>
          <w:color w:val="231F20"/>
          <w:spacing w:val="-25"/>
          <w:w w:val="95"/>
          <w:sz w:val="16"/>
        </w:rPr>
        <w:t> </w:t>
      </w:r>
      <w:r>
        <w:rPr>
          <w:color w:val="231F20"/>
          <w:w w:val="95"/>
          <w:sz w:val="16"/>
        </w:rPr>
        <w:t>F)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(refer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to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IEC</w:t>
      </w:r>
      <w:r>
        <w:rPr>
          <w:color w:val="231F20"/>
          <w:spacing w:val="-25"/>
          <w:w w:val="95"/>
          <w:sz w:val="16"/>
        </w:rPr>
        <w:t> </w:t>
      </w:r>
      <w:r>
        <w:rPr>
          <w:color w:val="231F20"/>
          <w:w w:val="95"/>
          <w:sz w:val="16"/>
        </w:rPr>
        <w:t>68-2-1,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2)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Temperature</w:t>
        <w:tab/>
      </w:r>
      <w:r>
        <w:rPr>
          <w:color w:val="231F20"/>
          <w:w w:val="95"/>
          <w:sz w:val="16"/>
        </w:rPr>
        <w:t>-20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70°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C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(-4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158°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F)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1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90"/>
          <w:sz w:val="16"/>
        </w:rPr>
        <w:t>5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95%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RH,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non-condensing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(refer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IEC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68-2-3)</w: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ind w:left="114"/>
        <w:rPr>
          <w:rFonts w:ascii="Calibri"/>
        </w:rPr>
      </w:pPr>
      <w:r>
        <w:rPr>
          <w:rFonts w:ascii="Calibri"/>
          <w:color w:val="004B85"/>
          <w:w w:val="110"/>
        </w:rPr>
        <w:t>Ordering</w:t>
      </w:r>
      <w:r>
        <w:rPr>
          <w:rFonts w:ascii="Calibri"/>
          <w:color w:val="004B85"/>
          <w:spacing w:val="17"/>
          <w:w w:val="110"/>
        </w:rPr>
        <w:t> </w:t>
      </w:r>
      <w:r>
        <w:rPr>
          <w:rFonts w:ascii="Calibri"/>
          <w:color w:val="004B85"/>
          <w:w w:val="110"/>
        </w:rPr>
        <w:t>Information</w:t>
      </w:r>
    </w:p>
    <w:p>
      <w:pPr>
        <w:pStyle w:val="ListParagraph"/>
        <w:numPr>
          <w:ilvl w:val="0"/>
          <w:numId w:val="1"/>
        </w:numPr>
        <w:tabs>
          <w:tab w:pos="285" w:val="left" w:leader="none"/>
          <w:tab w:pos="1871" w:val="left" w:leader="none"/>
        </w:tabs>
        <w:spacing w:line="240" w:lineRule="auto" w:before="49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PCI-1741U</w:t>
        <w:tab/>
      </w:r>
      <w:r>
        <w:rPr>
          <w:color w:val="231F20"/>
          <w:w w:val="85"/>
          <w:sz w:val="16"/>
        </w:rPr>
        <w:t>200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kS/s,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16-bit,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w w:val="85"/>
          <w:sz w:val="16"/>
        </w:rPr>
        <w:t>16-ch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Univ.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w w:val="85"/>
          <w:sz w:val="16"/>
        </w:rPr>
        <w:t>PCI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Multi.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w w:val="85"/>
          <w:sz w:val="16"/>
        </w:rPr>
        <w:t>Card</w:t>
      </w:r>
    </w:p>
    <w:p>
      <w:pPr>
        <w:pStyle w:val="ListParagraph"/>
        <w:numPr>
          <w:ilvl w:val="0"/>
          <w:numId w:val="1"/>
        </w:numPr>
        <w:tabs>
          <w:tab w:pos="285" w:val="left" w:leader="none"/>
          <w:tab w:pos="1871" w:val="left" w:leader="none"/>
        </w:tabs>
        <w:spacing w:line="240" w:lineRule="auto" w:before="35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5"/>
          <w:sz w:val="16"/>
        </w:rPr>
        <w:t>PCI-1742U</w:t>
        <w:tab/>
      </w:r>
      <w:r>
        <w:rPr>
          <w:color w:val="231F20"/>
          <w:w w:val="85"/>
          <w:sz w:val="16"/>
        </w:rPr>
        <w:t>1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MS/s,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16-bit,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16-ch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Univ.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PCI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Multi.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Card</w:t>
      </w:r>
    </w:p>
    <w:p>
      <w:pPr>
        <w:pStyle w:val="Heading2"/>
        <w:ind w:left="114"/>
      </w:pPr>
      <w:r>
        <w:rPr>
          <w:color w:val="231F20"/>
          <w:w w:val="95"/>
        </w:rPr>
        <w:t>Accessories</w:t>
      </w:r>
    </w:p>
    <w:p>
      <w:pPr>
        <w:pStyle w:val="ListParagraph"/>
        <w:numPr>
          <w:ilvl w:val="0"/>
          <w:numId w:val="1"/>
        </w:numPr>
        <w:tabs>
          <w:tab w:pos="285" w:val="left" w:leader="none"/>
          <w:tab w:pos="1871" w:val="left" w:leader="none"/>
        </w:tabs>
        <w:spacing w:line="240" w:lineRule="auto" w:before="59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PCL-10168-1</w:t>
        <w:tab/>
      </w:r>
      <w:r>
        <w:rPr>
          <w:color w:val="231F20"/>
          <w:w w:val="80"/>
          <w:sz w:val="16"/>
        </w:rPr>
        <w:t>68-pin SCSI Shielded Cable, 1</w:t>
      </w:r>
      <w:r>
        <w:rPr>
          <w:color w:val="231F20"/>
          <w:spacing w:val="-22"/>
          <w:w w:val="80"/>
          <w:sz w:val="16"/>
        </w:rPr>
        <w:t> </w:t>
      </w:r>
      <w:r>
        <w:rPr>
          <w:color w:val="231F20"/>
          <w:w w:val="80"/>
          <w:sz w:val="16"/>
        </w:rPr>
        <w:t>m</w:t>
      </w:r>
    </w:p>
    <w:p>
      <w:pPr>
        <w:pStyle w:val="ListParagraph"/>
        <w:numPr>
          <w:ilvl w:val="0"/>
          <w:numId w:val="1"/>
        </w:numPr>
        <w:tabs>
          <w:tab w:pos="285" w:val="left" w:leader="none"/>
          <w:tab w:pos="1871" w:val="left" w:leader="none"/>
        </w:tabs>
        <w:spacing w:line="240" w:lineRule="auto" w:before="35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PCL-10168-2</w:t>
        <w:tab/>
      </w:r>
      <w:r>
        <w:rPr>
          <w:color w:val="231F20"/>
          <w:w w:val="80"/>
          <w:sz w:val="16"/>
        </w:rPr>
        <w:t>68-pin SCSI Shielded Cable, 2</w:t>
      </w:r>
      <w:r>
        <w:rPr>
          <w:color w:val="231F20"/>
          <w:spacing w:val="-22"/>
          <w:w w:val="80"/>
          <w:sz w:val="16"/>
        </w:rPr>
        <w:t> </w:t>
      </w:r>
      <w:r>
        <w:rPr>
          <w:color w:val="231F20"/>
          <w:w w:val="80"/>
          <w:sz w:val="16"/>
        </w:rPr>
        <w:t>m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ADAM-3968</w:t>
        <w:tab/>
      </w:r>
      <w:r>
        <w:rPr>
          <w:color w:val="231F20"/>
          <w:w w:val="95"/>
          <w:sz w:val="16"/>
        </w:rPr>
        <w:t>68-pin</w:t>
      </w:r>
      <w:r>
        <w:rPr>
          <w:color w:val="231F20"/>
          <w:spacing w:val="-16"/>
          <w:w w:val="95"/>
          <w:sz w:val="16"/>
        </w:rPr>
        <w:t> </w:t>
      </w:r>
      <w:r>
        <w:rPr>
          <w:color w:val="231F20"/>
          <w:w w:val="95"/>
          <w:sz w:val="16"/>
        </w:rPr>
        <w:t>DIN-rail</w:t>
      </w:r>
      <w:r>
        <w:rPr>
          <w:color w:val="231F20"/>
          <w:spacing w:val="-15"/>
          <w:w w:val="95"/>
          <w:sz w:val="16"/>
        </w:rPr>
        <w:t> </w:t>
      </w:r>
      <w:r>
        <w:rPr>
          <w:color w:val="231F20"/>
          <w:w w:val="95"/>
          <w:sz w:val="16"/>
        </w:rPr>
        <w:t>SCSI</w:t>
      </w:r>
      <w:r>
        <w:rPr>
          <w:color w:val="231F20"/>
          <w:spacing w:val="-15"/>
          <w:w w:val="95"/>
          <w:sz w:val="16"/>
        </w:rPr>
        <w:t> </w:t>
      </w:r>
      <w:r>
        <w:rPr>
          <w:color w:val="231F20"/>
          <w:w w:val="95"/>
          <w:sz w:val="16"/>
        </w:rPr>
        <w:t>Wiring</w:t>
      </w:r>
      <w:r>
        <w:rPr>
          <w:color w:val="231F20"/>
          <w:spacing w:val="-15"/>
          <w:w w:val="95"/>
          <w:sz w:val="16"/>
        </w:rPr>
        <w:t> </w:t>
      </w:r>
      <w:r>
        <w:rPr>
          <w:color w:val="231F20"/>
          <w:w w:val="95"/>
          <w:sz w:val="16"/>
        </w:rPr>
        <w:t>Board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PCLD-8710</w:t>
        <w:tab/>
      </w:r>
      <w:r>
        <w:rPr>
          <w:color w:val="231F20"/>
          <w:w w:val="95"/>
          <w:sz w:val="16"/>
        </w:rPr>
        <w:t>DIN-rail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Wiring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Board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w/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CJC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1020"/>
          <w:cols w:num="2" w:equalWidth="0">
            <w:col w:w="3443" w:space="1684"/>
            <w:col w:w="507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tabs>
          <w:tab w:pos="4603" w:val="left" w:leader="none"/>
        </w:tabs>
        <w:spacing w:before="0"/>
        <w:ind w:left="113" w:right="0" w:firstLine="0"/>
        <w:jc w:val="left"/>
        <w:rPr>
          <w:sz w:val="17"/>
        </w:rPr>
      </w:pPr>
      <w:r>
        <w:rPr/>
        <w:pict>
          <v:group style="position:absolute;margin-left:498.028992pt;margin-top:-.4421pt;width:51.55pt;height:10.35pt;mso-position-horizontal-relative:page;mso-position-vertical-relative:paragraph;z-index:251663360" coordorigin="9961,-9" coordsize="1031,207">
            <v:shape style="position:absolute;left:9960;top:11;width:1031;height:175" coordorigin="9961,11" coordsize="1031,175" path="m10117,181l10104,152,10092,128,10070,80,10057,51,10057,128,10018,128,10038,80,10057,128,10057,51,10039,11,9961,181,9999,181,10010,152,10066,152,10077,181,10117,181m10228,114l10223,87,10212,71,10208,65,10198,59,10198,115,10195,131,10187,143,10174,151,10155,153,10155,71,10174,74,10187,84,10195,98,10198,115,10198,59,10183,51,10148,45,10124,45,10124,181,10154,181,10185,176,10208,162,10214,153,10223,140,10228,114m10299,149l10249,45,10213,45,10283,184,10299,149m10412,181l10351,40,10335,76,10349,112,10317,112,10307,134,10358,134,10377,181,10412,181m10536,45l10506,45,10506,120,10494,110,10422,43,10422,181,10453,181,10453,110,10536,186,10536,120,10536,45m10656,45l10549,45,10549,71,10586,71,10586,181,10619,181,10619,71,10656,71,10656,45m10748,45l10668,45,10668,181,10748,181,10748,155,10699,155,10699,126,10743,126,10743,100,10699,100,10699,71,10748,71,10748,45m10862,54l10856,49,10845,44,10829,44,10800,50,10776,64,10760,86,10755,113,10760,143,10776,164,10800,178,10829,182,10846,182,10862,174,10862,156,10862,142,10855,150,10843,156,10830,156,10813,153,10799,144,10789,130,10786,112,10789,94,10799,81,10814,73,10830,70,10843,70,10855,75,10862,84,10862,70,10862,54m10991,45l10961,45,10961,100,10908,100,10908,45,10878,45,10878,181,10908,181,10908,126,10961,126,10961,181,10991,181,10991,126,10991,100,10991,45e" filled="true" fillcolor="#ffffff" stroked="false">
              <v:path arrowok="t"/>
              <v:fill type="solid"/>
            </v:shape>
            <v:shape style="position:absolute;left:9960;top:-9;width:1031;height:207" type="#_x0000_t202" filled="false" stroked="false">
              <v:textbox inset="0,0,0,0">
                <w:txbxContent>
                  <w:p>
                    <w:pPr>
                      <w:spacing w:before="9"/>
                      <w:ind w:left="-1096" w:right="-116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  <w:shd w:fill="004B85" w:color="auto" w:val="clear"/>
                      </w:rPr>
                      <w:t>s                                             </w:t>
                    </w:r>
                    <w:r>
                      <w:rPr>
                        <w:color w:val="231F20"/>
                        <w:spacing w:val="-9"/>
                        <w:sz w:val="17"/>
                        <w:shd w:fill="004B85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FFFFFF"/>
          <w:w w:val="89"/>
          <w:sz w:val="17"/>
          <w:shd w:fill="004B85" w:color="auto" w:val="clear"/>
        </w:rPr>
        <w:t> </w:t>
      </w:r>
      <w:r>
        <w:rPr>
          <w:b/>
          <w:color w:val="FFFFFF"/>
          <w:sz w:val="17"/>
          <w:shd w:fill="004B85" w:color="auto" w:val="clear"/>
        </w:rPr>
        <w:tab/>
      </w:r>
      <w:r>
        <w:rPr>
          <w:b/>
          <w:color w:val="FFFFFF"/>
          <w:w w:val="95"/>
          <w:sz w:val="17"/>
          <w:shd w:fill="004B85" w:color="auto" w:val="clear"/>
        </w:rPr>
        <w:t>Online Download</w:t>
      </w:r>
      <w:r>
        <w:rPr>
          <w:b/>
          <w:color w:val="FFFFFF"/>
          <w:spacing w:val="36"/>
          <w:w w:val="95"/>
          <w:sz w:val="17"/>
          <w:shd w:fill="004B85" w:color="auto" w:val="clear"/>
        </w:rPr>
        <w:t> </w:t>
      </w:r>
      <w:hyperlink r:id="rId12">
        <w:r>
          <w:rPr>
            <w:color w:val="231F20"/>
            <w:w w:val="95"/>
            <w:sz w:val="17"/>
            <w:shd w:fill="004B85" w:color="auto" w:val="clear"/>
          </w:rPr>
          <w:t>www</w:t>
        </w:r>
        <w:r>
          <w:rPr>
            <w:color w:val="231F20"/>
            <w:w w:val="95"/>
            <w:sz w:val="17"/>
            <w:shd w:fill="FFFFFF" w:color="auto" w:val="clear"/>
          </w:rPr>
          <w:t>.advantech.com/product</w:t>
        </w:r>
      </w:hyperlink>
    </w:p>
    <w:p>
      <w:pPr>
        <w:tabs>
          <w:tab w:pos="8756" w:val="left" w:leader="none"/>
        </w:tabs>
        <w:spacing w:before="38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</w:t>
        <w:tab/>
        <w:t>Last</w:t>
      </w:r>
      <w:r>
        <w:rPr>
          <w:color w:val="231F20"/>
          <w:spacing w:val="-15"/>
          <w:w w:val="85"/>
          <w:sz w:val="14"/>
        </w:rPr>
        <w:t> </w:t>
      </w:r>
      <w:r>
        <w:rPr>
          <w:color w:val="231F20"/>
          <w:w w:val="85"/>
          <w:sz w:val="14"/>
        </w:rPr>
        <w:t>updated</w:t>
      </w:r>
      <w:r>
        <w:rPr>
          <w:color w:val="231F20"/>
          <w:spacing w:val="-15"/>
          <w:w w:val="85"/>
          <w:sz w:val="14"/>
        </w:rPr>
        <w:t> </w:t>
      </w:r>
      <w:r>
        <w:rPr>
          <w:color w:val="231F20"/>
          <w:w w:val="85"/>
          <w:sz w:val="14"/>
        </w:rPr>
        <w:t>:</w:t>
      </w:r>
      <w:r>
        <w:rPr>
          <w:color w:val="231F20"/>
          <w:spacing w:val="-15"/>
          <w:w w:val="85"/>
          <w:sz w:val="14"/>
        </w:rPr>
        <w:t> </w:t>
      </w:r>
      <w:r>
        <w:rPr>
          <w:color w:val="231F20"/>
          <w:w w:val="85"/>
          <w:sz w:val="14"/>
        </w:rPr>
        <w:t>5-May-2015</w:t>
      </w:r>
    </w:p>
    <w:sectPr>
      <w:type w:val="continuous"/>
      <w:pgSz w:w="12240" w:h="15840"/>
      <w:pgMar w:top="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 Black">
    <w:altName w:val="Arial Blac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"/>
      <w:lvlJc w:val="left"/>
      <w:pPr>
        <w:ind w:left="34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187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1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01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1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122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43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743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54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64" w:hanging="171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"/>
      <w:ind w:left="283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58"/>
      <w:ind w:left="113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59"/>
      <w:ind w:left="283" w:hanging="171"/>
      <w:outlineLvl w:val="3"/>
    </w:pPr>
    <w:rPr>
      <w:rFonts w:ascii="Arial" w:hAnsi="Arial" w:eastAsia="Arial" w:cs="Arial"/>
      <w:b/>
      <w:bCs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4"/>
      <w:ind w:left="28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2" w:line="143" w:lineRule="exact"/>
      <w:ind w:left="69"/>
      <w:jc w:val="center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http://www.advantech.com/product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2019-11-13T09:56:24Z</dcterms:created>
  <dcterms:modified xsi:type="dcterms:W3CDTF">2019-11-13T09:56:24Z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2019-11-13T00:00:00Z</vt:filetime>
  </property>
</Properties>
</file>