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5675" w:h="1237" w:wrap="none" w:hAnchor="page" w:x="1591" w:y="217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ARK-3405</w:t>
      </w:r>
      <w:bookmarkEnd w:id="0"/>
      <w:bookmarkEnd w:id="1"/>
      <w:bookmarkEnd w:id="2"/>
    </w:p>
    <w:p>
      <w:pPr>
        <w:pStyle w:val="Style4"/>
        <w:keepNext w:val="0"/>
        <w:keepLines w:val="0"/>
        <w:framePr w:w="5322" w:h="1263" w:wrap="none" w:hAnchor="page" w:x="9923" w:y="1"/>
        <w:widowControl w:val="0"/>
        <w:shd w:val="clear" w:color="auto" w:fill="auto"/>
        <w:bidi w:val="0"/>
        <w:spacing w:before="0" w:after="0" w:line="409" w:lineRule="exact"/>
        <w:ind w:left="0" w:right="0" w:firstLine="0"/>
        <w:jc w:val="right"/>
        <w:rPr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40"/>
          <w:szCs w:val="40"/>
          <w:lang w:val="en-US" w:eastAsia="en-US" w:bidi="en-US"/>
        </w:rPr>
        <w:t xml:space="preserve">Intel® Celeron™ N3160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38"/>
          <w:szCs w:val="38"/>
          <w:lang w:val="zh-TW" w:eastAsia="zh-TW" w:bidi="zh-TW"/>
        </w:rPr>
        <w:t>无风扇 嵌入式工控机带丰富扩展接口 和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40"/>
          <w:szCs w:val="40"/>
          <w:lang w:val="zh-TW" w:eastAsia="zh-TW" w:bidi="zh-TW"/>
        </w:rPr>
        <w:t>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38"/>
          <w:szCs w:val="38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40"/>
          <w:szCs w:val="40"/>
          <w:lang w:val="zh-TW" w:eastAsia="zh-TW" w:bidi="zh-TW"/>
        </w:rPr>
        <w:t>2.5”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38"/>
          <w:szCs w:val="38"/>
          <w:lang w:val="zh-TW" w:eastAsia="zh-TW" w:bidi="zh-TW"/>
        </w:rPr>
        <w:t>可插拔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40"/>
          <w:szCs w:val="40"/>
          <w:lang w:val="en-US" w:eastAsia="en-US" w:bidi="en-US"/>
        </w:rPr>
        <w:t>HDD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38"/>
          <w:szCs w:val="38"/>
          <w:lang w:val="zh-TW" w:eastAsia="zh-TW" w:bidi="zh-TW"/>
        </w:rPr>
        <w:t>硬盘</w:t>
      </w:r>
    </w:p>
    <w:p>
      <w:pPr>
        <w:pStyle w:val="Style8"/>
        <w:keepNext w:val="0"/>
        <w:keepLines w:val="0"/>
        <w:framePr w:w="2775" w:h="111" w:wrap="none" w:hAnchor="page" w:x="5498" w:y="6507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both"/>
        <w:rPr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1"/>
          <w:szCs w:val="11"/>
          <w:lang w:val="en-US" w:eastAsia="en-US" w:bidi="en-US"/>
        </w:rPr>
        <w:t>LISTED</w:t>
      </w:r>
    </w:p>
    <w:p>
      <w:pPr>
        <w:pStyle w:val="Style4"/>
        <w:keepNext w:val="0"/>
        <w:keepLines w:val="0"/>
        <w:framePr w:w="6657" w:h="4994" w:wrap="none" w:hAnchor="page" w:x="8601" w:y="1716"/>
        <w:widowControl w:val="0"/>
        <w:shd w:val="clear" w:color="auto" w:fill="auto"/>
        <w:bidi w:val="0"/>
        <w:spacing w:before="200" w:after="120" w:line="240" w:lineRule="auto"/>
        <w:ind w:left="0" w:right="0" w:firstLine="220"/>
        <w:jc w:val="left"/>
        <w:rPr>
          <w:sz w:val="38"/>
          <w:szCs w:val="38"/>
        </w:rPr>
      </w:pPr>
      <w:r>
        <w:rPr>
          <w:rFonts w:ascii="SimSun" w:eastAsia="SimSun" w:hAnsi="SimSun" w:cs="SimSun"/>
          <w:color w:val="01437A"/>
          <w:spacing w:val="0"/>
          <w:w w:val="100"/>
          <w:position w:val="0"/>
          <w:sz w:val="38"/>
          <w:szCs w:val="38"/>
          <w:lang w:val="zh-TW" w:eastAsia="zh-TW" w:bidi="zh-TW"/>
        </w:rPr>
        <w:t>特性</w:t>
      </w:r>
    </w:p>
    <w:p>
      <w:pPr>
        <w:pStyle w:val="Style12"/>
        <w:keepNext w:val="0"/>
        <w:keepLines w:val="0"/>
        <w:framePr w:w="6657" w:h="4994" w:wrap="none" w:hAnchor="page" w:x="8601" w:y="1716"/>
        <w:widowControl w:val="0"/>
        <w:numPr>
          <w:ilvl w:val="0"/>
          <w:numId w:val="1"/>
        </w:numPr>
        <w:shd w:val="clear" w:color="auto" w:fill="auto"/>
        <w:tabs>
          <w:tab w:pos="477" w:val="left"/>
        </w:tabs>
        <w:bidi w:val="0"/>
        <w:spacing w:before="0" w:line="240" w:lineRule="auto"/>
        <w:ind w:left="0" w:right="0"/>
        <w:jc w:val="left"/>
      </w:pPr>
      <w:bookmarkStart w:id="3" w:name="bookmark3"/>
      <w:bookmarkEnd w:id="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Intel® Celeron™ N3160 Quad Core 2.24GHz SoC</w:t>
      </w:r>
    </w:p>
    <w:p>
      <w:pPr>
        <w:pStyle w:val="Style12"/>
        <w:keepNext w:val="0"/>
        <w:keepLines w:val="0"/>
        <w:framePr w:w="6657" w:h="4994" w:wrap="none" w:hAnchor="page" w:x="8601" w:y="1716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  <w:rPr>
          <w:sz w:val="19"/>
          <w:szCs w:val="19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Turbo boost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技术</w:t>
      </w:r>
    </w:p>
    <w:p>
      <w:pPr>
        <w:pStyle w:val="Style12"/>
        <w:keepNext w:val="0"/>
        <w:keepLines w:val="0"/>
        <w:framePr w:w="6657" w:h="4994" w:wrap="none" w:hAnchor="page" w:x="8601" w:y="1716"/>
        <w:widowControl w:val="0"/>
        <w:shd w:val="clear" w:color="auto" w:fill="auto"/>
        <w:bidi w:val="0"/>
        <w:spacing w:before="0" w:line="240" w:lineRule="auto"/>
        <w:ind w:left="0" w:right="0"/>
        <w:jc w:val="left"/>
        <w:rPr>
          <w:sz w:val="19"/>
          <w:szCs w:val="19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en-US" w:eastAsia="en-US" w:bidi="en-US"/>
        </w:rPr>
        <w:t>•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VGA/DVI-D/HDMI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三个独立显示</w:t>
      </w:r>
    </w:p>
    <w:p>
      <w:pPr>
        <w:pStyle w:val="Style12"/>
        <w:keepNext w:val="0"/>
        <w:keepLines w:val="0"/>
        <w:framePr w:w="6657" w:h="4994" w:wrap="none" w:hAnchor="page" w:x="8601" w:y="1716"/>
        <w:widowControl w:val="0"/>
        <w:shd w:val="clear" w:color="auto" w:fill="auto"/>
        <w:bidi w:val="0"/>
        <w:spacing w:before="0" w:line="240" w:lineRule="auto"/>
        <w:ind w:left="0" w:right="0"/>
        <w:jc w:val="left"/>
        <w:rPr>
          <w:sz w:val="19"/>
          <w:szCs w:val="19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en-US" w:eastAsia="en-US" w:bidi="en-US"/>
        </w:rPr>
        <w:t>•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 xml:space="preserve">支持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GbE,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USB 3.0, 3 USB 2.0, 1 DIO,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 xml:space="preserve">音频和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4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 xml:space="preserve">个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COM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口</w:t>
      </w:r>
    </w:p>
    <w:p>
      <w:pPr>
        <w:pStyle w:val="Style12"/>
        <w:keepNext w:val="0"/>
        <w:keepLines w:val="0"/>
        <w:framePr w:w="6657" w:h="4994" w:wrap="none" w:hAnchor="page" w:x="8601" w:y="1716"/>
        <w:widowControl w:val="0"/>
        <w:shd w:val="clear" w:color="auto" w:fill="auto"/>
        <w:bidi w:val="0"/>
        <w:spacing w:before="0" w:line="240" w:lineRule="auto"/>
        <w:ind w:left="0" w:right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zh-CN" w:eastAsia="zh-CN" w:bidi="zh-CN"/>
        </w:rPr>
        <w:t>-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2.5”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可插拔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SATA HDD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硬盘</w:t>
      </w:r>
    </w:p>
    <w:p>
      <w:pPr>
        <w:pStyle w:val="Style12"/>
        <w:keepNext w:val="0"/>
        <w:keepLines w:val="0"/>
        <w:framePr w:w="6657" w:h="4994" w:wrap="none" w:hAnchor="page" w:x="8601" w:y="1716"/>
        <w:widowControl w:val="0"/>
        <w:numPr>
          <w:ilvl w:val="0"/>
          <w:numId w:val="1"/>
        </w:numPr>
        <w:shd w:val="clear" w:color="auto" w:fill="auto"/>
        <w:tabs>
          <w:tab w:pos="484" w:val="left"/>
        </w:tabs>
        <w:bidi w:val="0"/>
        <w:spacing w:before="0" w:line="240" w:lineRule="auto"/>
        <w:ind w:left="0" w:right="0"/>
        <w:jc w:val="left"/>
        <w:rPr>
          <w:sz w:val="19"/>
          <w:szCs w:val="19"/>
        </w:rPr>
      </w:pPr>
      <w:bookmarkStart w:id="4" w:name="bookmark4"/>
      <w:bookmarkEnd w:id="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PCI/PCIe x1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弹性扩展</w:t>
      </w:r>
    </w:p>
    <w:p>
      <w:pPr>
        <w:pStyle w:val="Style12"/>
        <w:keepNext w:val="0"/>
        <w:keepLines w:val="0"/>
        <w:framePr w:w="6657" w:h="4994" w:wrap="none" w:hAnchor="page" w:x="8601" w:y="1716"/>
        <w:widowControl w:val="0"/>
        <w:shd w:val="clear" w:color="auto" w:fill="auto"/>
        <w:bidi w:val="0"/>
        <w:spacing w:before="0" w:line="240" w:lineRule="auto"/>
        <w:ind w:left="0" w:right="0"/>
        <w:jc w:val="left"/>
        <w:rPr>
          <w:sz w:val="19"/>
          <w:szCs w:val="19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en-US" w:eastAsia="en-US" w:bidi="en-US"/>
        </w:rPr>
        <w:t>•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Mini PCIe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带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SIM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卡插槽</w:t>
      </w:r>
    </w:p>
    <w:p>
      <w:pPr>
        <w:pStyle w:val="Style4"/>
        <w:keepNext w:val="0"/>
        <w:keepLines w:val="0"/>
        <w:framePr w:w="6657" w:h="4994" w:wrap="none" w:hAnchor="page" w:x="8601" w:y="1716"/>
        <w:widowControl w:val="0"/>
        <w:shd w:val="clear" w:color="auto" w:fill="auto"/>
        <w:bidi w:val="0"/>
        <w:spacing w:before="0" w:after="120" w:line="240" w:lineRule="auto"/>
        <w:ind w:left="0" w:right="0" w:firstLine="32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en-US" w:eastAsia="en-US" w:bidi="en-US"/>
        </w:rPr>
        <w:t>•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宽电压输入：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9-36V</w:t>
      </w:r>
    </w:p>
    <w:p>
      <w:pPr>
        <w:pStyle w:val="Style4"/>
        <w:keepNext w:val="0"/>
        <w:keepLines w:val="0"/>
        <w:framePr w:w="6657" w:h="4994" w:wrap="none" w:hAnchor="page" w:x="8601" w:y="1716"/>
        <w:widowControl w:val="0"/>
        <w:shd w:val="clear" w:color="auto" w:fill="auto"/>
        <w:bidi w:val="0"/>
        <w:spacing w:before="0" w:after="120" w:line="240" w:lineRule="auto"/>
        <w:ind w:left="0" w:right="0" w:firstLine="320"/>
        <w:jc w:val="left"/>
        <w:rPr>
          <w:sz w:val="19"/>
          <w:szCs w:val="19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en-US" w:eastAsia="en-US" w:bidi="en-US"/>
        </w:rPr>
        <w:t>•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兼容研华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iDoor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模块</w:t>
      </w:r>
    </w:p>
    <w:p>
      <w:pPr>
        <w:pStyle w:val="Style4"/>
        <w:keepNext w:val="0"/>
        <w:keepLines w:val="0"/>
        <w:framePr w:w="1970" w:h="406" w:wrap="none" w:hAnchor="page" w:x="2422" w:y="66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324285"/>
          <w:spacing w:val="0"/>
          <w:w w:val="70"/>
          <w:position w:val="0"/>
          <w:sz w:val="34"/>
          <w:szCs w:val="34"/>
          <w:lang w:val="en-US" w:eastAsia="en-US" w:bidi="en-US"/>
        </w:rPr>
        <w:t>WISE-PaaS/RMM</w:t>
      </w:r>
    </w:p>
    <w:p>
      <w:pPr>
        <w:pStyle w:val="Style4"/>
        <w:keepNext w:val="0"/>
        <w:keepLines w:val="0"/>
        <w:framePr w:w="825" w:h="452" w:wrap="none" w:hAnchor="page" w:x="1578" w:y="71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38"/>
          <w:szCs w:val="38"/>
        </w:rPr>
      </w:pPr>
      <w:r>
        <w:rPr>
          <w:rFonts w:ascii="SimSun" w:eastAsia="SimSun" w:hAnsi="SimSun" w:cs="SimSun"/>
          <w:color w:val="01437A"/>
          <w:spacing w:val="0"/>
          <w:w w:val="100"/>
          <w:position w:val="0"/>
          <w:sz w:val="38"/>
          <w:szCs w:val="38"/>
          <w:lang w:val="zh-TW" w:eastAsia="zh-TW" w:bidi="zh-TW"/>
        </w:rPr>
        <w:t>规格</w:t>
      </w:r>
    </w:p>
    <w:tbl>
      <w:tblPr>
        <w:tblOverlap w:val="never"/>
        <w:jc w:val="left"/>
        <w:tblLayout w:type="fixed"/>
      </w:tblPr>
      <w:tblGrid>
        <w:gridCol w:w="1695"/>
        <w:gridCol w:w="2775"/>
        <w:gridCol w:w="9236"/>
      </w:tblGrid>
      <w:tr>
        <w:trPr>
          <w:trHeight w:val="24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3706" w:h="11572" w:vSpace="635" w:wrap="none" w:hAnchor="page" w:x="1584" w:y="768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CPU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Intel Celeron N3160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处理器</w:t>
            </w:r>
          </w:p>
        </w:tc>
      </w:tr>
      <w:tr>
        <w:trPr>
          <w:trHeight w:val="2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处理器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最大速度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1.6GHz, Turbo boost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 xml:space="preserve">最大速度可达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2.24GHz</w:t>
            </w:r>
          </w:p>
        </w:tc>
      </w:tr>
      <w:tr>
        <w:trPr>
          <w:trHeight w:val="24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3706" w:h="11572" w:vSpace="635" w:wrap="none" w:hAnchor="page" w:x="1584" w:y="768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BIOS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AMI EFI 64 Mbit BIOS</w:t>
            </w:r>
          </w:p>
        </w:tc>
      </w:tr>
      <w:tr>
        <w:trPr>
          <w:trHeight w:val="23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3706" w:h="11572" w:vSpace="635" w:wrap="none" w:hAnchor="page" w:x="1584" w:y="768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技术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DDR3L 1600MHz</w:t>
            </w:r>
          </w:p>
        </w:tc>
      </w:tr>
      <w:tr>
        <w:trPr>
          <w:trHeight w:val="2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内存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最大容量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 GB</w:t>
            </w:r>
          </w:p>
        </w:tc>
      </w:tr>
      <w:tr>
        <w:trPr>
          <w:trHeight w:val="249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3706" w:h="11572" w:vSpace="635" w:wrap="none" w:hAnchor="page" w:x="1584" w:y="768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插槽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 x 204-pin SO-DIMM</w:t>
            </w:r>
          </w:p>
        </w:tc>
      </w:tr>
      <w:tr>
        <w:trPr>
          <w:trHeight w:val="24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3706" w:h="11572" w:vSpace="635" w:wrap="none" w:hAnchor="page" w:x="1584" w:y="768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芯片组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Intel HD 8 Gen Integrated Graphic Engine</w:t>
            </w:r>
          </w:p>
        </w:tc>
      </w:tr>
      <w:tr>
        <w:trPr>
          <w:trHeight w:val="66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显示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界面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VGA: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最大解析度可达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1920 X1200 @ 60Hz</w:t>
            </w:r>
          </w:p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DVI-D: 1920 X1200 @ 60Hz</w:t>
            </w:r>
          </w:p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HDMI: 2560 X1600 @ 60Hz; 3840 x 2160 @ 30Hz</w:t>
            </w:r>
          </w:p>
        </w:tc>
      </w:tr>
      <w:tr>
        <w:trPr>
          <w:trHeight w:val="24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3706" w:h="11572" w:vSpace="635" w:wrap="none" w:hAnchor="page" w:x="1584" w:y="768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三显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VGA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DVI-D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HDMI</w:t>
            </w:r>
          </w:p>
        </w:tc>
      </w:tr>
      <w:tr>
        <w:trPr>
          <w:trHeight w:val="236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以太网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LAN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10/100/1000 Mbps Intel i210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 xml:space="preserve">以太网控制器，支持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Wake on LAN</w:t>
            </w:r>
          </w:p>
        </w:tc>
      </w:tr>
      <w:tr>
        <w:trPr>
          <w:trHeight w:val="242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>
              <w:framePr w:w="13706" w:h="11572" w:vSpace="635" w:wrap="none" w:hAnchor="page" w:x="1584" w:y="7686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LAN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10/100/1000 Mbps Intel i210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 xml:space="preserve">以太网控制器，支持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Wake on LAN</w:t>
            </w:r>
          </w:p>
        </w:tc>
      </w:tr>
      <w:tr>
        <w:trPr>
          <w:trHeight w:val="24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音频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界面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Realtek ALC892; Mic-in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 xml:space="preserve">和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Line-Out</w:t>
            </w:r>
          </w:p>
        </w:tc>
      </w:tr>
      <w:tr>
        <w:trPr>
          <w:trHeight w:val="46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3706" w:h="11572" w:vSpace="635" w:wrap="none" w:hAnchor="page" w:x="1584" w:y="768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串口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29" w:lineRule="exact"/>
              <w:ind w:left="280" w:right="0" w:firstLine="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 x RS-232, 2 x RS-232/422/485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带自动控制流（默认）；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COM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5V/12V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（跳针设置） 预留可扩展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2 X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RS-232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端口（可选）</w:t>
            </w:r>
          </w:p>
        </w:tc>
      </w:tr>
      <w:tr>
        <w:trPr>
          <w:trHeight w:val="216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。接口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USB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接口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x USB 2.0+ 3x USB 3.0,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x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 xml:space="preserve">内置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USB2.0</w:t>
            </w:r>
          </w:p>
        </w:tc>
      </w:tr>
      <w:tr>
        <w:trPr>
          <w:trHeight w:val="255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13706" w:h="11572" w:vSpace="635" w:wrap="none" w:hAnchor="page" w:x="1584" w:y="7686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数字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I/O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8-bit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 xml:space="preserve">数字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IO</w:t>
            </w:r>
          </w:p>
        </w:tc>
      </w:tr>
      <w:tr>
        <w:trPr>
          <w:trHeight w:val="24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3706" w:h="11572" w:vSpace="635" w:wrap="none" w:hAnchor="page" w:x="1584" w:y="768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P/S2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 x PS/2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端口（可选）</w:t>
            </w:r>
          </w:p>
        </w:tc>
      </w:tr>
      <w:tr>
        <w:trPr>
          <w:trHeight w:val="209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其他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看门狗计时器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255-level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时间间隔，由软件设置</w:t>
            </w:r>
          </w:p>
        </w:tc>
      </w:tr>
      <w:tr>
        <w:trPr>
          <w:trHeight w:val="268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>
              <w:framePr w:w="13706" w:h="11572" w:vSpace="635" w:wrap="none" w:hAnchor="page" w:x="1584" w:y="7686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TPM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TPM 2.0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（可选）</w:t>
            </w:r>
          </w:p>
        </w:tc>
      </w:tr>
      <w:tr>
        <w:trPr>
          <w:trHeight w:val="1119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扩展槽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扩展插槽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Slots PCI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默认）</w:t>
            </w:r>
          </w:p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470" w:val="left"/>
              </w:tabs>
              <w:bidi w:val="0"/>
              <w:spacing w:before="0" w:after="0" w:line="240" w:lineRule="auto"/>
              <w:ind w:left="280" w:right="0" w:firstLine="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Slot PCI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 xml:space="preserve">和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Slot PCIe x1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（可选：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AMO-R020E）;</w:t>
            </w:r>
          </w:p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463" w:val="left"/>
              </w:tabs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Slots PCIe x1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（可选：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AMO-R019E）;</w:t>
            </w:r>
          </w:p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最大插卡尺寸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80mm （L）x 110mm （H）</w:t>
            </w:r>
          </w:p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每一插槽最大电源功率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10W</w:t>
            </w:r>
          </w:p>
        </w:tc>
      </w:tr>
      <w:tr>
        <w:trPr>
          <w:trHeight w:val="23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3706" w:h="11572" w:vSpace="635" w:wrap="none" w:hAnchor="page" w:x="1584" w:y="768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Mini PCIe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x Full-size Mini PCIe （1 Mini PCIe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 xml:space="preserve">带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SIM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卡插槽）</w:t>
            </w:r>
          </w:p>
        </w:tc>
      </w:tr>
      <w:tr>
        <w:trPr>
          <w:trHeight w:val="216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存储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HDD/SSD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2.5"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可插拔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SATA HDD Bays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最大厚度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12.5mm</w:t>
            </w:r>
          </w:p>
        </w:tc>
      </w:tr>
      <w:tr>
        <w:trPr>
          <w:trHeight w:val="262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>
              <w:framePr w:w="13706" w:h="11572" w:vSpace="635" w:wrap="none" w:hAnchor="page" w:x="1584" w:y="7686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SD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个内置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SD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卡插槽</w:t>
            </w:r>
          </w:p>
        </w:tc>
      </w:tr>
      <w:tr>
        <w:trPr>
          <w:trHeight w:val="242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软件支持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Microsoft Windows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Windows 10, Windows 8.1, Windows 7, WES8.1 , WES7</w:t>
            </w:r>
          </w:p>
        </w:tc>
      </w:tr>
      <w:tr>
        <w:trPr>
          <w:trHeight w:val="236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>
              <w:framePr w:w="13706" w:h="11572" w:vSpace="635" w:wrap="none" w:hAnchor="page" w:x="1584" w:y="7686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Linux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可依项目支持</w:t>
            </w:r>
          </w:p>
        </w:tc>
      </w:tr>
      <w:tr>
        <w:trPr>
          <w:trHeight w:val="24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3706" w:h="11572" w:vSpace="635" w:wrap="none" w:hAnchor="page" w:x="1584" w:y="768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电源类型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AT/ATX</w:t>
            </w:r>
          </w:p>
        </w:tc>
      </w:tr>
      <w:tr>
        <w:trPr>
          <w:trHeight w:val="2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电源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电源输入电压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Vdc ~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 36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Vdc</w:t>
            </w:r>
          </w:p>
        </w:tc>
      </w:tr>
      <w:tr>
        <w:trPr>
          <w:trHeight w:val="24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3706" w:h="11572" w:vSpace="635" w:wrap="none" w:hAnchor="page" w:x="1584" w:y="768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Power Adapter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AC to DC, DC12V/7A, 84W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（可选）</w:t>
            </w:r>
          </w:p>
        </w:tc>
      </w:tr>
      <w:tr>
        <w:trPr>
          <w:trHeight w:val="236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电源功耗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_般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9.7W</w:t>
            </w:r>
          </w:p>
        </w:tc>
      </w:tr>
      <w:tr>
        <w:trPr>
          <w:trHeight w:val="242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>
              <w:framePr w:w="13706" w:h="11572" w:vSpace="635" w:wrap="none" w:hAnchor="page" w:x="1584" w:y="7686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最大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22.8W</w:t>
            </w:r>
          </w:p>
        </w:tc>
      </w:tr>
      <w:tr>
        <w:trPr>
          <w:trHeight w:val="23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3706" w:h="11572" w:vSpace="635" w:wrap="none" w:hAnchor="page" w:x="1584" w:y="768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结构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铝制外壳</w:t>
            </w:r>
          </w:p>
        </w:tc>
      </w:tr>
      <w:tr>
        <w:trPr>
          <w:trHeight w:val="236" w:hRule="exact"/>
        </w:trPr>
        <w:tc>
          <w:tcPr>
            <w:vMerge w:val="restart"/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物理规格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安装方式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桌面式/壁挂式</w:t>
            </w:r>
          </w:p>
        </w:tc>
      </w:tr>
      <w:tr>
        <w:trPr>
          <w:trHeight w:val="242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>
              <w:framePr w:w="13706" w:h="11572" w:vSpace="635" w:wrap="none" w:hAnchor="page" w:x="1584" w:y="7686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尺寸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（W x H x D）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142.8 x 198x215 mm （5.63" x 7.79" x 8.46"）</w:t>
            </w:r>
          </w:p>
        </w:tc>
      </w:tr>
      <w:tr>
        <w:trPr>
          <w:trHeight w:val="24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3706" w:h="11572" w:vSpace="635" w:wrap="none" w:hAnchor="page" w:x="1584" w:y="768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重量：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3.16 kq （6.97 lb）</w:t>
            </w:r>
          </w:p>
        </w:tc>
      </w:tr>
      <w:tr>
        <w:trPr>
          <w:trHeight w:val="45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3706" w:h="11572" w:vSpace="635" w:wrap="none" w:hAnchor="page" w:x="1584" w:y="768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工作温度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16" w:lineRule="exact"/>
              <w:ind w:left="280" w:right="0" w:firstLine="2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带宽温配件：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-10~55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。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C （-14- 131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vertAlign w:val="superscript"/>
                <w:lang w:val="en-US" w:eastAsia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 F）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 xml:space="preserve">带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0.7m/s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气流 带常规配件：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0~40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。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（32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- 104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F）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带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0.7m/s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气流</w:t>
            </w:r>
          </w:p>
        </w:tc>
      </w:tr>
      <w:tr>
        <w:trPr>
          <w:trHeight w:val="23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3706" w:h="11572" w:vSpace="635" w:wrap="none" w:hAnchor="page" w:x="1584" w:y="768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存储温度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-40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- 85°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C （-40-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185°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F）</w:t>
            </w:r>
          </w:p>
        </w:tc>
      </w:tr>
      <w:tr>
        <w:trPr>
          <w:trHeight w:val="249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3706" w:h="11572" w:vSpace="635" w:wrap="none" w:hAnchor="page" w:x="1584" w:y="768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相对湿度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 xml:space="preserve">95%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@ 40° C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（非凝结）</w:t>
            </w:r>
          </w:p>
        </w:tc>
      </w:tr>
      <w:tr>
        <w:trPr>
          <w:trHeight w:val="47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环境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74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抗振保护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8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 xml:space="preserve">带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SSD: 3 Grms, IEC 60068-2-64, random, 5 ~ 500 Hz, 1 hr/axis</w:t>
            </w:r>
          </w:p>
        </w:tc>
      </w:tr>
      <w:tr>
        <w:trPr>
          <w:trHeight w:val="229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3706" w:h="11572" w:vSpace="635" w:wrap="none" w:hAnchor="page" w:x="1584" w:y="768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抗冲击保护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 xml:space="preserve">带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SSD: 30 G, IEC 60068-2-27,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半正弦波，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11 ms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间隔</w:t>
            </w:r>
          </w:p>
        </w:tc>
      </w:tr>
      <w:tr>
        <w:trPr>
          <w:trHeight w:val="24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3706" w:h="11572" w:vSpace="635" w:wrap="none" w:hAnchor="page" w:x="1584" w:y="768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EMC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CE/FCC Class A, CCC, BSMI</w:t>
            </w:r>
          </w:p>
        </w:tc>
      </w:tr>
      <w:tr>
        <w:trPr>
          <w:trHeight w:val="255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framePr w:w="13706" w:h="11572" w:vSpace="635" w:wrap="none" w:hAnchor="page" w:x="1584" w:y="768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安全认证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706" w:h="11572" w:vSpace="635" w:wrap="none" w:hAnchor="page" w:x="1584" w:y="76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CB, UL, CCC, BSMI</w:t>
            </w:r>
          </w:p>
        </w:tc>
      </w:tr>
    </w:tbl>
    <w:p>
      <w:pPr>
        <w:framePr w:w="13706" w:h="11572" w:vSpace="635" w:wrap="none" w:hAnchor="page" w:x="1584" w:y="7686"/>
        <w:widowControl w:val="0"/>
        <w:spacing w:line="1" w:lineRule="exact"/>
      </w:pPr>
    </w:p>
    <w:p>
      <w:pPr>
        <w:pStyle w:val="Style18"/>
        <w:keepNext w:val="0"/>
        <w:keepLines w:val="0"/>
        <w:framePr w:w="2775" w:h="510" w:wrap="none" w:hAnchor="page" w:x="5498" w:y="6632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  <w:rPr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c@us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46"/>
          <w:szCs w:val="46"/>
          <w:shd w:val="clear" w:color="auto" w:fill="auto"/>
          <w:lang w:val="en-US" w:eastAsia="en-US" w:bidi="en-US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46"/>
          <w:szCs w:val="46"/>
          <w:shd w:val="clear" w:color="auto" w:fill="auto"/>
          <w:lang w:val="zh-TW" w:eastAsia="zh-TW" w:bidi="zh-TW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46"/>
          <w:szCs w:val="46"/>
          <w:shd w:val="clear" w:color="auto" w:fill="auto"/>
          <w:lang w:val="en-US" w:eastAsia="en-US" w:bidi="en-US"/>
        </w:rPr>
        <w:t xml:space="preserve">FCC </w:t>
      </w:r>
      <w:r>
        <w:rPr>
          <w:rFonts w:ascii="SimSun" w:eastAsia="SimSun" w:hAnsi="SimSun" w:cs="SimSun"/>
          <w:color w:val="124C37"/>
          <w:spacing w:val="0"/>
          <w:w w:val="100"/>
          <w:position w:val="0"/>
          <w:sz w:val="42"/>
          <w:szCs w:val="42"/>
          <w:shd w:val="clear" w:color="auto" w:fill="auto"/>
          <w:lang w:val="zh-TW" w:eastAsia="zh-TW" w:bidi="zh-TW"/>
        </w:rPr>
        <w:t>邕</w:t>
      </w:r>
    </w:p>
    <w:p>
      <w:pPr>
        <w:pStyle w:val="Style18"/>
        <w:keepNext w:val="0"/>
        <w:keepLines w:val="0"/>
        <w:framePr w:w="2775" w:h="510" w:wrap="none" w:hAnchor="page" w:x="5498" w:y="6632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  <w:rPr>
          <w:sz w:val="9"/>
          <w:szCs w:val="9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en-US" w:eastAsia="en-US" w:bidi="en-US"/>
        </w:rPr>
        <w:t>E18Q8B1</w:t>
      </w:r>
    </w:p>
    <w:p>
      <w:pPr>
        <w:pStyle w:val="Style18"/>
        <w:keepNext w:val="0"/>
        <w:keepLines w:val="0"/>
        <w:framePr w:w="2127" w:h="295" w:wrap="none" w:hAnchor="page" w:x="3862" w:y="195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Embedded Box PCs</w:t>
      </w:r>
    </w:p>
    <w:p>
      <w:pPr>
        <w:pStyle w:val="Style4"/>
        <w:keepNext w:val="0"/>
        <w:keepLines w:val="0"/>
        <w:framePr w:w="1479" w:h="406" w:wrap="none" w:hAnchor="page" w:x="1728" w:y="195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4"/>
          <w:szCs w:val="34"/>
        </w:rPr>
      </w:pP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34"/>
          <w:szCs w:val="34"/>
          <w:shd w:val="clear" w:color="auto" w:fill="FFFFFF"/>
          <w:lang w:val="en-US" w:eastAsia="en-US" w:bidi="en-US"/>
        </w:rPr>
        <w:t>Adsantech</w:t>
      </w:r>
    </w:p>
    <w:p>
      <w:pPr>
        <w:pStyle w:val="Style4"/>
        <w:keepNext w:val="0"/>
        <w:keepLines w:val="0"/>
        <w:framePr w:w="3103" w:h="242" w:wrap="none" w:hAnchor="page" w:x="1571" w:y="199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所有产品信息如有更新恕不另行通知</w:t>
      </w:r>
    </w:p>
    <w:p>
      <w:pPr>
        <w:pStyle w:val="Style12"/>
        <w:keepNext w:val="0"/>
        <w:keepLines w:val="0"/>
        <w:framePr w:w="2042" w:h="255" w:wrap="none" w:hAnchor="page" w:x="13222" w:y="199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更新日期: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2016-06-30</w:t>
      </w:r>
    </w:p>
    <w:p>
      <w:pPr>
        <w:widowControl w:val="0"/>
        <w:spacing w:line="360" w:lineRule="exact"/>
      </w:pPr>
      <w:r>
        <w:drawing>
          <wp:anchor distT="0" distB="278765" distL="0" distR="1238885" simplePos="0" relativeHeight="62914690" behindDoc="1" locked="0" layoutInCell="1" allowOverlap="1">
            <wp:simplePos x="0" y="0"/>
            <wp:positionH relativeFrom="page">
              <wp:posOffset>1005205</wp:posOffset>
            </wp:positionH>
            <wp:positionV relativeFrom="margin">
              <wp:posOffset>1089025</wp:posOffset>
            </wp:positionV>
            <wp:extent cx="3011170" cy="283464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011170" cy="28346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4617085</wp:posOffset>
            </wp:positionH>
            <wp:positionV relativeFrom="margin">
              <wp:posOffset>1521460</wp:posOffset>
            </wp:positionV>
            <wp:extent cx="621665" cy="17653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621665" cy="1765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1005205</wp:posOffset>
            </wp:positionH>
            <wp:positionV relativeFrom="margin">
              <wp:posOffset>4139565</wp:posOffset>
            </wp:positionV>
            <wp:extent cx="463550" cy="38417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463550" cy="3841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2825750</wp:posOffset>
            </wp:positionH>
            <wp:positionV relativeFrom="margin">
              <wp:posOffset>4177030</wp:posOffset>
            </wp:positionV>
            <wp:extent cx="316865" cy="31115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316865" cy="3111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0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23800"/>
          <w:pgMar w:top="2371" w:right="1551" w:bottom="1023" w:left="1570" w:header="1943" w:footer="595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headerReference w:type="default" r:id="rId13"/>
          <w:footnotePr>
            <w:pos w:val="pageBottom"/>
            <w:numFmt w:val="decimal"/>
            <w:numRestart w:val="continuous"/>
          </w:footnotePr>
          <w:pgSz w:w="20270" w:h="27919"/>
          <w:pgMar w:top="3357" w:right="1287" w:bottom="469" w:left="130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8"/>
        <w:keepNext/>
        <w:keepLines/>
        <w:framePr w:w="1245" w:h="381" w:wrap="none" w:vAnchor="text" w:hAnchor="page" w:x="17569" w:y="280"/>
        <w:widowControl w:val="0"/>
        <w:shd w:val="clear" w:color="auto" w:fill="auto"/>
        <w:bidi w:val="0"/>
        <w:spacing w:before="0" w:after="0" w:line="240" w:lineRule="auto"/>
        <w:ind w:left="-20" w:right="0" w:firstLine="0"/>
        <w:jc w:val="center"/>
        <w:rPr>
          <w:sz w:val="32"/>
          <w:szCs w:val="32"/>
        </w:rPr>
      </w:pPr>
      <w:bookmarkStart w:id="5" w:name="bookmark5"/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8"/>
          <w:szCs w:val="28"/>
        </w:rPr>
        <w:t>单位: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mm</w:t>
      </w:r>
      <w:bookmarkEnd w:id="5"/>
      <w:bookmarkEnd w:id="6"/>
      <w:bookmarkEnd w:id="7"/>
    </w:p>
    <w:p>
      <w:pPr>
        <w:pStyle w:val="Style28"/>
        <w:keepNext/>
        <w:keepLines/>
        <w:framePr w:w="3236" w:h="432" w:wrap="none" w:vAnchor="text" w:hAnchor="page" w:x="1526" w:y="78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bookmarkStart w:id="8" w:name="bookmark8"/>
      <w:bookmarkStart w:id="9" w:name="bookmark9"/>
      <w:r>
        <w:rPr>
          <w:spacing w:val="0"/>
          <w:w w:val="100"/>
          <w:position w:val="0"/>
        </w:rPr>
        <w:t>前面板扩展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6"/>
          <w:szCs w:val="36"/>
          <w:lang w:val="en-US" w:eastAsia="en-US" w:bidi="en-US"/>
        </w:rPr>
        <w:t>I/O</w:t>
      </w:r>
      <w:r>
        <w:rPr>
          <w:spacing w:val="0"/>
          <w:w w:val="100"/>
          <w:position w:val="0"/>
        </w:rPr>
        <w:t>布局图</w:t>
      </w:r>
      <w:bookmarkEnd w:id="10"/>
      <w:bookmarkEnd w:id="8"/>
      <w:bookmarkEnd w:id="9"/>
    </w:p>
    <w:p>
      <w:pPr>
        <w:pStyle w:val="Style28"/>
        <w:keepNext/>
        <w:keepLines/>
        <w:framePr w:w="3244" w:h="432" w:wrap="none" w:vAnchor="text" w:hAnchor="page" w:x="10564" w:y="78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1" w:name="bookmark11"/>
      <w:bookmarkStart w:id="12" w:name="bookmark12"/>
      <w:bookmarkStart w:id="13" w:name="bookmark13"/>
      <w:r>
        <w:rPr>
          <w:spacing w:val="0"/>
          <w:w w:val="100"/>
          <w:position w:val="0"/>
        </w:rPr>
        <w:t>償面板扩展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6"/>
          <w:szCs w:val="36"/>
          <w:lang w:val="en-US" w:eastAsia="en-US" w:bidi="en-US"/>
        </w:rPr>
        <w:t>I/O</w:t>
      </w:r>
      <w:r>
        <w:rPr>
          <w:spacing w:val="0"/>
          <w:w w:val="100"/>
          <w:position w:val="0"/>
        </w:rPr>
        <w:t>布局图</w:t>
      </w:r>
      <w:bookmarkEnd w:id="11"/>
      <w:bookmarkEnd w:id="12"/>
      <w:bookmarkEnd w:id="13"/>
    </w:p>
    <w:p>
      <w:pPr>
        <w:pStyle w:val="Style8"/>
        <w:keepNext w:val="0"/>
        <w:keepLines w:val="0"/>
        <w:framePr w:w="974" w:h="822" w:wrap="none" w:vAnchor="text" w:hAnchor="page" w:x="1704" w:y="10954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Mic In</w:t>
      </w:r>
    </w:p>
    <w:p>
      <w:pPr>
        <w:pStyle w:val="Style8"/>
        <w:keepNext w:val="0"/>
        <w:keepLines w:val="0"/>
        <w:framePr w:w="974" w:h="822" w:wrap="none" w:vAnchor="text" w:hAnchor="page" w:x="1704" w:y="109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Line Out</w:t>
      </w:r>
    </w:p>
    <w:p>
      <w:pPr>
        <w:pStyle w:val="Style8"/>
        <w:keepNext w:val="0"/>
        <w:keepLines w:val="0"/>
        <w:framePr w:w="3126" w:h="2092" w:wrap="none" w:vAnchor="text" w:hAnchor="page" w:x="6481" w:y="8455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Power</w:t>
      </w:r>
    </w:p>
    <w:p>
      <w:pPr>
        <w:pStyle w:val="Style8"/>
        <w:keepNext w:val="0"/>
        <w:keepLines w:val="0"/>
        <w:framePr w:w="3126" w:h="2092" w:wrap="none" w:vAnchor="text" w:hAnchor="page" w:x="6481" w:y="84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Digital 10</w:t>
      </w:r>
    </w:p>
    <w:p>
      <w:pPr>
        <w:pStyle w:val="Style8"/>
        <w:keepNext w:val="0"/>
        <w:keepLines w:val="0"/>
        <w:framePr w:w="3126" w:h="2092" w:wrap="none" w:vAnchor="text" w:hAnchor="page" w:x="6481" w:y="84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HDD LED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 xml:space="preserve">&amp;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THERMAL LED</w:t>
      </w:r>
    </w:p>
    <w:p>
      <w:pPr>
        <w:pStyle w:val="Style8"/>
        <w:keepNext w:val="0"/>
        <w:keepLines w:val="0"/>
        <w:framePr w:w="3126" w:h="2092" w:wrap="none" w:vAnchor="text" w:hAnchor="page" w:x="6481" w:y="84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VGA</w:t>
      </w:r>
    </w:p>
    <w:p>
      <w:pPr>
        <w:pStyle w:val="Style8"/>
        <w:keepNext w:val="0"/>
        <w:keepLines w:val="0"/>
        <w:framePr w:w="3126" w:h="2092" w:wrap="none" w:vAnchor="text" w:hAnchor="page" w:x="6481" w:y="8455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COM4</w:t>
      </w:r>
    </w:p>
    <w:p>
      <w:pPr>
        <w:pStyle w:val="Style8"/>
        <w:keepNext w:val="0"/>
        <w:keepLines w:val="0"/>
        <w:framePr w:w="3126" w:h="2092" w:wrap="none" w:vAnchor="text" w:hAnchor="page" w:x="6481" w:y="84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DVI-D</w:t>
      </w:r>
    </w:p>
    <w:p>
      <w:pPr>
        <w:pStyle w:val="Style8"/>
        <w:keepNext w:val="0"/>
        <w:keepLines w:val="0"/>
        <w:framePr w:w="3126" w:h="2092" w:wrap="none" w:vAnchor="text" w:hAnchor="page" w:x="6481" w:y="8455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COM3</w:t>
      </w:r>
    </w:p>
    <w:p>
      <w:pPr>
        <w:pStyle w:val="Style8"/>
        <w:keepNext w:val="0"/>
        <w:keepLines w:val="0"/>
        <w:framePr w:w="1415" w:h="729" w:wrap="none" w:vAnchor="text" w:hAnchor="page" w:x="6490" w:y="106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HDMI</w:t>
      </w:r>
    </w:p>
    <w:p>
      <w:pPr>
        <w:pStyle w:val="Style8"/>
        <w:keepNext w:val="0"/>
        <w:keepLines w:val="0"/>
        <w:framePr w:w="1415" w:h="729" w:wrap="none" w:vAnchor="text" w:hAnchor="page" w:x="6490" w:y="10674"/>
        <w:widowControl w:val="0"/>
        <w:shd w:val="clear" w:color="auto" w:fill="auto"/>
        <w:bidi w:val="0"/>
        <w:spacing w:before="0" w:after="0" w:line="182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COM2</w:t>
      </w:r>
    </w:p>
    <w:p>
      <w:pPr>
        <w:pStyle w:val="Style8"/>
        <w:keepNext w:val="0"/>
        <w:keepLines w:val="0"/>
        <w:framePr w:w="1415" w:h="729" w:wrap="none" w:vAnchor="text" w:hAnchor="page" w:x="6490" w:y="10674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USB6/USB5</w:t>
      </w:r>
    </w:p>
    <w:p>
      <w:pPr>
        <w:pStyle w:val="Style8"/>
        <w:keepNext w:val="0"/>
        <w:keepLines w:val="0"/>
        <w:framePr w:w="703" w:h="796" w:wrap="none" w:vAnchor="text" w:hAnchor="page" w:x="6490" w:y="11437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USB4 COM1</w:t>
      </w:r>
    </w:p>
    <w:p>
      <w:pPr>
        <w:pStyle w:val="Style8"/>
        <w:keepNext w:val="0"/>
        <w:keepLines w:val="0"/>
        <w:framePr w:w="703" w:h="796" w:wrap="none" w:vAnchor="text" w:hAnchor="page" w:x="6490" w:y="11437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USB3</w:t>
      </w:r>
    </w:p>
    <w:p>
      <w:pPr>
        <w:pStyle w:val="Style8"/>
        <w:keepNext w:val="0"/>
        <w:keepLines w:val="0"/>
        <w:framePr w:w="1347" w:h="288" w:wrap="none" w:vAnchor="text" w:hAnchor="page" w:x="4372" w:y="128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LAN2 USB1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12700</wp:posOffset>
            </wp:positionV>
            <wp:extent cx="5596255" cy="3279775"/>
            <wp:wrapNone/>
            <wp:docPr id="12" name="Shap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5596255" cy="32797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3437255</wp:posOffset>
            </wp:positionH>
            <wp:positionV relativeFrom="paragraph">
              <wp:posOffset>3399155</wp:posOffset>
            </wp:positionV>
            <wp:extent cx="1950720" cy="1024255"/>
            <wp:wrapNone/>
            <wp:docPr id="14" name="Shap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ext cx="1950720" cy="10242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7513955</wp:posOffset>
            </wp:positionH>
            <wp:positionV relativeFrom="paragraph">
              <wp:posOffset>1452245</wp:posOffset>
            </wp:positionV>
            <wp:extent cx="1487170" cy="2475230"/>
            <wp:wrapNone/>
            <wp:docPr id="16" name="Shap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ext cx="1487170" cy="24752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9" behindDoc="1" locked="0" layoutInCell="1" allowOverlap="1">
            <wp:simplePos x="0" y="0"/>
            <wp:positionH relativeFrom="page">
              <wp:posOffset>9450705</wp:posOffset>
            </wp:positionH>
            <wp:positionV relativeFrom="paragraph">
              <wp:posOffset>887730</wp:posOffset>
            </wp:positionV>
            <wp:extent cx="2103120" cy="2035810"/>
            <wp:wrapNone/>
            <wp:docPr id="18" name="Shap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box 19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ext cx="2103120" cy="20358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88595" distL="650875" distR="1974215" simplePos="0" relativeHeight="62914700" behindDoc="1" locked="0" layoutInCell="1" allowOverlap="1">
            <wp:simplePos x="0" y="0"/>
            <wp:positionH relativeFrom="page">
              <wp:posOffset>1732280</wp:posOffset>
            </wp:positionH>
            <wp:positionV relativeFrom="paragraph">
              <wp:posOffset>5368290</wp:posOffset>
            </wp:positionV>
            <wp:extent cx="2395855" cy="2810510"/>
            <wp:wrapNone/>
            <wp:docPr id="20" name="Shap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ext cx="2395855" cy="28105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1" behindDoc="1" locked="0" layoutInCell="1" allowOverlap="1">
            <wp:simplePos x="0" y="0"/>
            <wp:positionH relativeFrom="page">
              <wp:posOffset>7756525</wp:posOffset>
            </wp:positionH>
            <wp:positionV relativeFrom="paragraph">
              <wp:posOffset>5379085</wp:posOffset>
            </wp:positionV>
            <wp:extent cx="2889250" cy="2858770"/>
            <wp:wrapNone/>
            <wp:docPr id="22" name="Shap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ext cx="2889250" cy="28587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7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0270" w:h="27919"/>
          <w:pgMar w:top="3357" w:right="1287" w:bottom="469" w:left="1304" w:header="0" w:footer="41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sz w:val="48"/>
          <w:szCs w:val="48"/>
        </w:rPr>
      </w:pPr>
      <w:r>
        <w:rPr>
          <w:rFonts w:ascii="SimSun" w:eastAsia="SimSun" w:hAnsi="SimSun" w:cs="SimSun"/>
          <w:color w:val="01437A"/>
          <w:spacing w:val="0"/>
          <w:w w:val="100"/>
          <w:position w:val="0"/>
          <w:sz w:val="48"/>
          <w:szCs w:val="48"/>
          <w:lang w:val="zh-TW" w:eastAsia="zh-TW" w:bidi="zh-TW"/>
        </w:rPr>
        <w:t>订购信息</w:t>
      </w:r>
    </w:p>
    <w:tbl>
      <w:tblPr>
        <w:tblOverlap w:val="never"/>
        <w:jc w:val="center"/>
        <w:tblLayout w:type="fixed"/>
      </w:tblPr>
      <w:tblGrid>
        <w:gridCol w:w="2575"/>
        <w:gridCol w:w="1084"/>
        <w:gridCol w:w="4345"/>
        <w:gridCol w:w="1186"/>
        <w:gridCol w:w="1186"/>
        <w:gridCol w:w="813"/>
        <w:gridCol w:w="830"/>
        <w:gridCol w:w="856"/>
        <w:gridCol w:w="1355"/>
        <w:gridCol w:w="771"/>
        <w:gridCol w:w="1389"/>
        <w:gridCol w:w="1262"/>
      </w:tblGrid>
      <w:tr>
        <w:trPr>
          <w:trHeight w:val="57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CPU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DDR3L VGA DVI-D HDMI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RS-232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RS-232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TW" w:eastAsia="zh-TW" w:bidi="zh-TW"/>
              </w:rPr>
              <w:t>/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422/485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DIO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USB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3.0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14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USB 2.0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MiniPCIe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SIM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扩展槽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iDoor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ARK-3405R-S6A1E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N3160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512" w:val="left"/>
                <w:tab w:pos="3512" w:val="left"/>
              </w:tabs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最大容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-8GB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  <w:tab/>
              <w:t>1</w:t>
              <w:tab/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TW" w:eastAsia="zh-TW" w:bidi="zh-TW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8-bit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2xPCI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1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320" w:right="0" w:firstLine="0"/>
        <w:jc w:val="left"/>
        <w:rPr>
          <w:sz w:val="54"/>
          <w:szCs w:val="54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20270" w:h="27919"/>
          <w:pgMar w:top="4401" w:right="1313" w:bottom="511" w:left="1304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38100</wp:posOffset>
                </wp:positionV>
                <wp:extent cx="979170" cy="360680"/>
                <wp:wrapSquare wrapText="right"/>
                <wp:docPr id="24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9170" cy="360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color w:val="01437A"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lang w:val="zh-TW" w:eastAsia="zh-TW" w:bidi="zh-TW"/>
                              </w:rPr>
                              <w:t>配件包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65.650000000000006pt;margin-top:3.pt;width:77.100000000000009pt;height:28.400000000000002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SimSun" w:eastAsia="SimSun" w:hAnsi="SimSun" w:cs="SimSun"/>
                          <w:color w:val="01437A"/>
                          <w:spacing w:val="0"/>
                          <w:w w:val="100"/>
                          <w:position w:val="0"/>
                          <w:sz w:val="48"/>
                          <w:szCs w:val="48"/>
                          <w:lang w:val="zh-TW" w:eastAsia="zh-TW" w:bidi="zh-TW"/>
                        </w:rPr>
                        <w:t>配件包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1437A"/>
          <w:spacing w:val="0"/>
          <w:w w:val="100"/>
          <w:position w:val="0"/>
          <w:sz w:val="54"/>
          <w:szCs w:val="54"/>
          <w:lang w:val="en-US" w:eastAsia="en-US" w:bidi="en-US"/>
        </w:rPr>
        <w:t>Embedded OS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8745855</wp:posOffset>
                </wp:positionH>
                <wp:positionV relativeFrom="paragraph">
                  <wp:posOffset>4260215</wp:posOffset>
                </wp:positionV>
                <wp:extent cx="2565400" cy="241935"/>
                <wp:wrapSquare wrapText="bothSides"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65400" cy="241935"/>
                        </a:xfrm>
                        <a:prstGeom prst="rect"/>
                        <a:solidFill>
                          <a:srgbClr val="01447B"/>
                        </a:solidFill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/>
                              <w:instrText> HYPERLINK "http://www.advantech.com/products"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lang w:val="en-US" w:eastAsia="en-US" w:bidi="en-US"/>
                              </w:rPr>
                              <w:t>www.advantech.com/products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688.64999999999998pt;margin-top:335.44999999999999pt;width:202.pt;height:19.050000000000001pt;z-index:-125829373;mso-wrap-distance-left:0;mso-wrap-distance-right:0;mso-position-horizontal-relative:page" fillcolor="#01447B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fldChar w:fldCharType="begin"/>
                      </w:r>
                      <w:r>
                        <w:rPr/>
                        <w:instrText> HYPERLINK "http://www.advantech.com/products" </w:instrText>
                      </w:r>
                      <w: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  <w:lang w:val="en-US" w:eastAsia="en-US" w:bidi="en-US"/>
                        </w:rPr>
                        <w:t>www.advantech.com/products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2812"/>
        <w:gridCol w:w="5768"/>
      </w:tblGrid>
      <w:tr>
        <w:trPr>
          <w:trHeight w:val="29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描述</w:t>
            </w:r>
          </w:p>
        </w:tc>
      </w:tr>
      <w:tr>
        <w:trPr>
          <w:trHeight w:val="29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一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1 x China RoHS for ARK-3405</w:t>
            </w:r>
          </w:p>
        </w:tc>
      </w:tr>
      <w:tr>
        <w:trPr>
          <w:trHeight w:val="29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TW" w:eastAsia="zh-TW" w:bidi="zh-TW"/>
              </w:rPr>
              <w:t>—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1x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使用手册（简中）</w:t>
            </w:r>
          </w:p>
        </w:tc>
      </w:tr>
      <w:tr>
        <w:trPr>
          <w:trHeight w:val="27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2190000902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TW" w:eastAsia="zh-TW" w:bidi="zh-TW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保修卡</w:t>
            </w:r>
          </w:p>
        </w:tc>
      </w:tr>
      <w:tr>
        <w:trPr>
          <w:trHeight w:val="3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1652003234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TW" w:eastAsia="zh-TW" w:bidi="zh-TW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x 4-pin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电源接头</w:t>
            </w:r>
          </w:p>
        </w:tc>
      </w:tr>
      <w:tr>
        <w:trPr>
          <w:trHeight w:val="28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1990021361N000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2XHDD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散热胶</w:t>
            </w:r>
          </w:p>
        </w:tc>
      </w:tr>
      <w:tr>
        <w:trPr>
          <w:trHeight w:val="29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1960069484N000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2xLAN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固定支架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1960073853N001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TW" w:eastAsia="zh-TW" w:bidi="zh-TW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安装支架</w:t>
            </w:r>
          </w:p>
        </w:tc>
      </w:tr>
      <w:tr>
        <w:trPr>
          <w:trHeight w:val="3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1990027474N000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TW" w:eastAsia="zh-TW" w:bidi="zh-TW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x CPU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散热胶</w:t>
            </w:r>
          </w:p>
        </w:tc>
      </w:tr>
      <w:tr>
        <w:trPr>
          <w:trHeight w:val="31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9680015173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TW" w:eastAsia="zh-TW" w:bidi="zh-TW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xL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型上盖螺丝起子</w:t>
            </w:r>
          </w:p>
        </w:tc>
      </w:tr>
    </w:tbl>
    <w:p>
      <w:pPr>
        <w:widowControl w:val="0"/>
        <w:spacing w:after="33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  <w:rPr>
          <w:sz w:val="48"/>
          <w:szCs w:val="48"/>
        </w:rPr>
      </w:pPr>
      <w:r>
        <w:rPr>
          <w:rFonts w:ascii="SimSun" w:eastAsia="SimSun" w:hAnsi="SimSun" w:cs="SimSun"/>
          <w:color w:val="01437A"/>
          <w:spacing w:val="0"/>
          <w:w w:val="100"/>
          <w:position w:val="0"/>
          <w:sz w:val="48"/>
          <w:szCs w:val="48"/>
          <w:lang w:val="zh-TW" w:eastAsia="zh-TW" w:bidi="zh-TW"/>
        </w:rPr>
        <w:t>可选配件</w:t>
      </w:r>
    </w:p>
    <w:tbl>
      <w:tblPr>
        <w:tblOverlap w:val="never"/>
        <w:jc w:val="center"/>
        <w:tblLayout w:type="fixed"/>
      </w:tblPr>
      <w:tblGrid>
        <w:gridCol w:w="2812"/>
        <w:gridCol w:w="5768"/>
      </w:tblGrid>
      <w:tr>
        <w:trPr>
          <w:trHeight w:val="29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描述</w:t>
            </w:r>
          </w:p>
        </w:tc>
      </w:tr>
      <w:tr>
        <w:trPr>
          <w:trHeight w:val="24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AMO-R019E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2x PCIexI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转接卡</w:t>
            </w:r>
          </w:p>
        </w:tc>
      </w:tr>
      <w:tr>
        <w:trPr>
          <w:trHeight w:val="35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AMO-R020E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1x PCI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TW" w:eastAsia="zh-TW" w:bidi="zh-TW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1x PCIexI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转接卡</w:t>
            </w:r>
          </w:p>
        </w:tc>
      </w:tr>
      <w:tr>
        <w:trPr>
          <w:trHeight w:val="58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96PSA-A84W12P4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TW" w:eastAsia="zh-TW" w:bidi="zh-TW"/>
              </w:rPr>
              <w:t>1702002600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AC to DC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适配器,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DC12V/7A, 84W, 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40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。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C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3-Pin 183cm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电療线,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USA type</w:t>
            </w:r>
          </w:p>
        </w:tc>
      </w:tr>
      <w:tr>
        <w:trPr>
          <w:trHeight w:val="28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TW" w:eastAsia="zh-TW" w:bidi="zh-TW"/>
              </w:rPr>
              <w:t>1702002605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3-Pin 183cm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 xml:space="preserve">电麻氣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EU type</w:t>
            </w:r>
          </w:p>
        </w:tc>
      </w:tr>
      <w:tr>
        <w:trPr>
          <w:trHeight w:val="3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TW" w:eastAsia="zh-TW" w:bidi="zh-TW"/>
              </w:rPr>
              <w:t>1702031801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3-Pin 183cm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电源线,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UK type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TW" w:eastAsia="zh-TW" w:bidi="zh-TW"/>
              </w:rPr>
              <w:t>1700000237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3-Pin 183cm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电凉硬,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PSE type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804"/>
        <w:gridCol w:w="5752"/>
      </w:tblGrid>
      <w:tr>
        <w:trPr>
          <w:trHeight w:val="30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描述</w:t>
            </w:r>
          </w:p>
        </w:tc>
      </w:tr>
      <w:tr>
        <w:trPr>
          <w:trHeight w:val="30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2070014220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WES7E 64bit ENG/CHT/CHS/JPN</w:t>
            </w:r>
          </w:p>
        </w:tc>
      </w:tr>
      <w:tr>
        <w:trPr>
          <w:trHeight w:val="3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2070014248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WES8.1E 64bit ENG/CHT/CHS/JPN</w:t>
            </w:r>
          </w:p>
        </w:tc>
      </w:tr>
      <w:tr>
        <w:trPr>
          <w:trHeight w:val="3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2070014270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Win 10 Enterprise 64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位，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EN/JP/TC/SC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版本</w:t>
            </w:r>
          </w:p>
        </w:tc>
      </w:tr>
    </w:tbl>
    <w:p>
      <w:pPr>
        <w:widowControl w:val="0"/>
        <w:spacing w:after="71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1437A"/>
          <w:spacing w:val="0"/>
          <w:w w:val="100"/>
          <w:position w:val="0"/>
          <w:sz w:val="54"/>
          <w:szCs w:val="54"/>
          <w:lang w:val="en-US" w:eastAsia="en-US" w:bidi="en-US"/>
        </w:rPr>
        <w:t>iDoor</w:t>
      </w:r>
      <w:r>
        <w:rPr>
          <w:rFonts w:ascii="SimSun" w:eastAsia="SimSun" w:hAnsi="SimSun" w:cs="SimSun"/>
          <w:color w:val="01437A"/>
          <w:spacing w:val="0"/>
          <w:w w:val="100"/>
          <w:position w:val="0"/>
          <w:sz w:val="48"/>
          <w:szCs w:val="48"/>
          <w:lang w:val="zh-TW" w:eastAsia="zh-TW" w:bidi="zh-TW"/>
        </w:rPr>
        <w:t>扩展可选</w:t>
      </w:r>
      <w:r>
        <w:rPr>
          <w:rFonts w:ascii="Times New Roman" w:eastAsia="Times New Roman" w:hAnsi="Times New Roman" w:cs="Times New Roman"/>
          <w:b/>
          <w:bCs/>
          <w:color w:val="01437A"/>
          <w:spacing w:val="0"/>
          <w:w w:val="100"/>
          <w:position w:val="0"/>
          <w:sz w:val="54"/>
          <w:szCs w:val="54"/>
          <w:lang w:val="en-US" w:eastAsia="en-US" w:bidi="en-US"/>
        </w:rPr>
        <w:t>MOS</w:t>
      </w:r>
      <w:r>
        <w:rPr>
          <w:rFonts w:ascii="SimSun" w:eastAsia="SimSun" w:hAnsi="SimSun" w:cs="SimSun"/>
          <w:color w:val="01437A"/>
          <w:spacing w:val="0"/>
          <w:w w:val="100"/>
          <w:position w:val="0"/>
          <w:sz w:val="48"/>
          <w:szCs w:val="48"/>
          <w:lang w:val="zh-TW" w:eastAsia="zh-TW" w:bidi="zh-TW"/>
        </w:rPr>
        <w:t>模块</w:t>
      </w:r>
    </w:p>
    <w:tbl>
      <w:tblPr>
        <w:tblOverlap w:val="never"/>
        <w:jc w:val="left"/>
        <w:tblLayout w:type="fixed"/>
      </w:tblPr>
      <w:tblGrid>
        <w:gridCol w:w="2406"/>
        <w:gridCol w:w="6150"/>
      </w:tblGrid>
      <w:tr>
        <w:trPr>
          <w:trHeight w:val="30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3693" w:vSpace="678" w:wrap="notBeside" w:vAnchor="text" w:hAnchor="text" w:x="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3693" w:vSpace="678" w:wrap="notBeside" w:vAnchor="text" w:hAnchor="text" w:x="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描述</w:t>
            </w:r>
          </w:p>
        </w:tc>
      </w:tr>
      <w:tr>
        <w:trPr>
          <w:trHeight w:val="30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3693" w:vSpace="678" w:wrap="notBeside" w:vAnchor="text" w:hAnchor="text" w:x="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MOS-1120Y-0201E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3693" w:vSpace="678" w:wrap="notBeside" w:vAnchor="text" w:hAnchor="text" w:x="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 xml:space="preserve">隔离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RS-232, 2-Ch, DB9, PCIe l/F</w:t>
            </w:r>
          </w:p>
        </w:tc>
      </w:tr>
      <w:tr>
        <w:trPr>
          <w:trHeight w:val="3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3693" w:vSpace="678" w:wrap="notBeside" w:vAnchor="text" w:hAnchor="text" w:x="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MOS-1121Y-0201E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3693" w:vSpace="678" w:wrap="notBeside" w:vAnchor="text" w:hAnchor="text" w:x="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 xml:space="preserve">隔离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RS-422/485, 2-Ch, DB9, PCIe l/F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3693" w:vSpace="678" w:wrap="notBeside" w:vAnchor="text" w:hAnchor="text" w:x="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MOS-1120Y-1401E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3693" w:vSpace="678" w:wrap="notBeside" w:vAnchor="text" w:hAnchor="text" w:x="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 xml:space="preserve">非隔离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RS-232, 4-Ch, DB9, PCIe l/F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3693" w:vSpace="678" w:wrap="notBeside" w:vAnchor="text" w:hAnchor="text" w:x="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MOS-1121Y-1401E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3693" w:vSpace="678" w:wrap="notBeside" w:vAnchor="text" w:hAnchor="text" w:x="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 xml:space="preserve">非隔离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RS-422/485, 4-Ch, DB9, PCIe l/F</w:t>
            </w:r>
          </w:p>
        </w:tc>
      </w:tr>
      <w:tr>
        <w:trPr>
          <w:trHeight w:val="29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3693" w:vSpace="678" w:wrap="notBeside" w:vAnchor="text" w:hAnchor="text" w:x="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MOS-2120-Z1101E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3693" w:vSpace="678" w:wrap="notBeside" w:vAnchor="text" w:hAnchor="text" w:x="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Giga LAN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以太网模块，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1-Ch, PCIe l/F</w:t>
            </w:r>
          </w:p>
        </w:tc>
      </w:tr>
      <w:tr>
        <w:trPr>
          <w:trHeight w:val="3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3693" w:vSpace="678" w:wrap="notBeside" w:vAnchor="text" w:hAnchor="text" w:x="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MOS-2220-Z1101E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3693" w:vSpace="678" w:wrap="notBeside" w:vAnchor="text" w:hAnchor="text" w:x="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高速串行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COM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口模块,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1-Ch, USB l/F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3693" w:vSpace="678" w:wrap="notBeside" w:vAnchor="text" w:hAnchor="text" w:x="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MOS-2220-X1101E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3693" w:vSpace="678" w:wrap="notBeside" w:vAnchor="text" w:hAnchor="text" w:x="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 xml:space="preserve">并口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LPT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模块,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1-Ch, USB l/F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3693" w:vSpace="678" w:wrap="notBeside" w:vAnchor="text" w:hAnchor="text" w:x="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MOS-2230-Z1201E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3693" w:vSpace="678" w:wrap="notBeside" w:vAnchor="text" w:hAnchor="text" w:x="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CANBus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模块,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2-Ch, USB l/F</w:t>
            </w:r>
          </w:p>
        </w:tc>
      </w:tr>
      <w:tr>
        <w:trPr>
          <w:trHeight w:val="29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3693" w:vSpace="678" w:wrap="notBeside" w:vAnchor="text" w:hAnchor="text" w:x="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MOS-1130Y^0201E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3693" w:vSpace="678" w:wrap="notBeside" w:vAnchor="text" w:hAnchor="text" w:x="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 xml:space="preserve">隔离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CANBus, 2-Ch, DB9, PCIe l/F</w:t>
            </w:r>
          </w:p>
        </w:tc>
      </w:tr>
      <w:tr>
        <w:trPr>
          <w:trHeight w:val="3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3693" w:vSpace="678" w:wrap="notBeside" w:vAnchor="text" w:hAnchor="text" w:x="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MOS-1110Y^0101E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555" w:h="3693" w:vSpace="678" w:wrap="notBeside" w:vAnchor="text" w:hAnchor="text" w:x="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 xml:space="preserve">隔离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16 DI/8 DO, 1-Ch, DB37, PCIe l/F</w:t>
            </w:r>
          </w:p>
        </w:tc>
      </w:tr>
      <w:tr>
        <w:trPr>
          <w:trHeight w:val="3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555" w:h="3693" w:vSpace="678" w:wrap="notBeside" w:vAnchor="text" w:hAnchor="text" w:x="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MOS-2110Z-1201E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555" w:h="3693" w:vSpace="678" w:wrap="notBeside" w:vAnchor="text" w:hAnchor="text" w:x="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USB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模块,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2-Ch, PCIe l/F</w:t>
            </w:r>
          </w:p>
        </w:tc>
      </w:tr>
    </w:tbl>
    <w:p>
      <w:pPr>
        <w:pStyle w:val="Style18"/>
        <w:keepNext w:val="0"/>
        <w:keepLines w:val="0"/>
        <w:framePr w:w="1271" w:h="373" w:hSpace="6" w:wrap="notBeside" w:vAnchor="text" w:hAnchor="text" w:x="1930" w:y="39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  <w:lang w:val="zh-TW" w:eastAsia="zh-TW" w:bidi="zh-TW"/>
        </w:rPr>
        <w:t>在线下载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20270" w:h="27919"/>
      <w:pgMar w:top="4401" w:right="1330" w:bottom="511" w:left="1330" w:header="0" w:footer="3" w:gutter="0"/>
      <w:cols w:num="2" w:space="474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10537190</wp:posOffset>
              </wp:positionH>
              <wp:positionV relativeFrom="page">
                <wp:posOffset>1831975</wp:posOffset>
              </wp:positionV>
              <wp:extent cx="1517015" cy="23685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17015" cy="236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46"/>
                              <w:szCs w:val="46"/>
                              <w:lang w:val="en-US" w:eastAsia="en-US" w:bidi="en-US"/>
                            </w:rPr>
                            <w:t>ARK-3405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829.70000000000005pt;margin-top:144.25pt;width:119.45pt;height:18.65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6"/>
                        <w:szCs w:val="4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46"/>
                        <w:szCs w:val="46"/>
                        <w:lang w:val="en-US" w:eastAsia="en-US" w:bidi="en-US"/>
                      </w:rPr>
                      <w:t>ARK-3405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844550</wp:posOffset>
              </wp:positionH>
              <wp:positionV relativeFrom="page">
                <wp:posOffset>2332355</wp:posOffset>
              </wp:positionV>
              <wp:extent cx="11177270" cy="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11772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5pt;margin-top:183.65000000000001pt;width:880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|1_"/>
    <w:basedOn w:val="DefaultParagraphFont"/>
    <w:link w:val="Style2"/>
    <w:rPr>
      <w:b/>
      <w:bCs/>
      <w:i w:val="0"/>
      <w:iCs w:val="0"/>
      <w:smallCaps w:val="0"/>
      <w:strike w:val="0"/>
      <w:color w:val="01437A"/>
      <w:sz w:val="106"/>
      <w:szCs w:val="106"/>
      <w:u w:val="none"/>
      <w:shd w:val="clear" w:color="auto" w:fill="auto"/>
    </w:rPr>
  </w:style>
  <w:style w:type="character" w:customStyle="1" w:styleId="CharStyle5">
    <w:name w:val="Other|1_"/>
    <w:basedOn w:val="DefaultParagraphFont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9">
    <w:name w:val="Picture caption|1_"/>
    <w:basedOn w:val="DefaultParagraphFont"/>
    <w:link w:val="Style8"/>
    <w:rPr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13">
    <w:name w:val="Body text|1_"/>
    <w:basedOn w:val="DefaultParagraphFont"/>
    <w:link w:val="Style12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9">
    <w:name w:val="Table caption|1_"/>
    <w:basedOn w:val="DefaultParagraphFont"/>
    <w:link w:val="Style18"/>
    <w:rPr>
      <w:b w:val="0"/>
      <w:bCs w:val="0"/>
      <w:i w:val="0"/>
      <w:iCs w:val="0"/>
      <w:smallCaps w:val="0"/>
      <w:strike w:val="0"/>
      <w:u w:val="none"/>
      <w:shd w:val="clear" w:color="auto" w:fill="FFFFFF"/>
    </w:rPr>
  </w:style>
  <w:style w:type="character" w:customStyle="1" w:styleId="CharStyle26">
    <w:name w:val="Header or footer|2_"/>
    <w:basedOn w:val="DefaultParagraphFont"/>
    <w:link w:val="Style25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9">
    <w:name w:val="Heading #2|1_"/>
    <w:basedOn w:val="DefaultParagraphFont"/>
    <w:link w:val="Style28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1437A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auto"/>
      <w:outlineLvl w:val="0"/>
    </w:pPr>
    <w:rPr>
      <w:b/>
      <w:bCs/>
      <w:i w:val="0"/>
      <w:iCs w:val="0"/>
      <w:smallCaps w:val="0"/>
      <w:strike w:val="0"/>
      <w:color w:val="01437A"/>
      <w:sz w:val="106"/>
      <w:szCs w:val="106"/>
      <w:u w:val="none"/>
      <w:shd w:val="clear" w:color="auto" w:fill="auto"/>
    </w:rPr>
  </w:style>
  <w:style w:type="paragraph" w:customStyle="1" w:styleId="Style4">
    <w:name w:val="Other|1"/>
    <w:basedOn w:val="Normal"/>
    <w:link w:val="CharStyle5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8">
    <w:name w:val="Picture caption|1"/>
    <w:basedOn w:val="Normal"/>
    <w:link w:val="CharStyle9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12">
    <w:name w:val="Body text|1"/>
    <w:basedOn w:val="Normal"/>
    <w:link w:val="CharStyle13"/>
    <w:pPr>
      <w:widowControl w:val="0"/>
      <w:shd w:val="clear" w:color="auto" w:fill="auto"/>
      <w:spacing w:after="120"/>
      <w:ind w:firstLine="320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8">
    <w:name w:val="Table caption|1"/>
    <w:basedOn w:val="Normal"/>
    <w:link w:val="CharStyle19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u w:val="none"/>
      <w:shd w:val="clear" w:color="auto" w:fill="FFFFFF"/>
    </w:rPr>
  </w:style>
  <w:style w:type="paragraph" w:customStyle="1" w:styleId="Style25">
    <w:name w:val="Header or footer|2"/>
    <w:basedOn w:val="Normal"/>
    <w:link w:val="CharStyle26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8">
    <w:name w:val="Heading #2|1"/>
    <w:basedOn w:val="Normal"/>
    <w:link w:val="CharStyle29"/>
    <w:pPr>
      <w:widowControl w:val="0"/>
      <w:shd w:val="clear" w:color="auto" w:fill="auto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01437A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header" Target="header1.xml"/><Relationship Id="rId14" Type="http://schemas.openxmlformats.org/officeDocument/2006/relationships/image" Target="media/image5.jpeg"/><Relationship Id="rId15" Type="http://schemas.openxmlformats.org/officeDocument/2006/relationships/image" Target="media/image5.jpeg" TargetMode="External"/><Relationship Id="rId16" Type="http://schemas.openxmlformats.org/officeDocument/2006/relationships/image" Target="media/image6.jpeg"/><Relationship Id="rId17" Type="http://schemas.openxmlformats.org/officeDocument/2006/relationships/image" Target="media/image6.jpeg" TargetMode="External"/><Relationship Id="rId18" Type="http://schemas.openxmlformats.org/officeDocument/2006/relationships/image" Target="media/image7.jpeg"/><Relationship Id="rId19" Type="http://schemas.openxmlformats.org/officeDocument/2006/relationships/image" Target="media/image7.jpeg" TargetMode="External"/><Relationship Id="rId20" Type="http://schemas.openxmlformats.org/officeDocument/2006/relationships/image" Target="media/image8.jpeg"/><Relationship Id="rId21" Type="http://schemas.openxmlformats.org/officeDocument/2006/relationships/image" Target="media/image8.jpeg" TargetMode="External"/><Relationship Id="rId22" Type="http://schemas.openxmlformats.org/officeDocument/2006/relationships/image" Target="media/image9.jpeg"/><Relationship Id="rId23" Type="http://schemas.openxmlformats.org/officeDocument/2006/relationships/image" Target="media/image9.jpeg" TargetMode="External"/><Relationship Id="rId24" Type="http://schemas.openxmlformats.org/officeDocument/2006/relationships/image" Target="media/image10.jpeg"/><Relationship Id="rId25" Type="http://schemas.openxmlformats.org/officeDocument/2006/relationships/image" Target="media/image10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ARK-3405_DS(06.30)_1</dc:title>
  <dc:subject/>
  <dc:creator/>
  <cp:keywords/>
</cp:coreProperties>
</file>