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874" w:h="850" w:wrap="none" w:hAnchor="page" w:x="1181" w:y="1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u w:val="none"/>
          <w:lang w:val="en-US" w:eastAsia="en-US" w:bidi="en-US"/>
        </w:rPr>
        <w:t>n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OM-1817</w:t>
      </w:r>
    </w:p>
    <w:p>
      <w:pPr>
        <w:pStyle w:val="Style5"/>
        <w:keepNext w:val="0"/>
        <w:keepLines w:val="0"/>
        <w:framePr w:w="1901" w:h="281" w:wrap="none" w:hAnchor="page" w:x="2570" w:y="191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ComExpress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单板</w:t>
      </w:r>
    </w:p>
    <w:p>
      <w:pPr>
        <w:pStyle w:val="Style8"/>
        <w:keepNext w:val="0"/>
        <w:keepLines w:val="0"/>
        <w:framePr w:w="648" w:h="338" w:wrap="none" w:hAnchor="page" w:x="1231" w:y="6618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10"/>
        <w:keepNext w:val="0"/>
        <w:keepLines w:val="0"/>
        <w:framePr w:w="4644" w:h="1159" w:wrap="none" w:hAnchor="page" w:x="1238" w:y="7071"/>
        <w:widowControl w:val="0"/>
        <w:shd w:val="clear" w:color="auto" w:fill="auto"/>
        <w:bidi w:val="0"/>
        <w:spacing w:before="0" w:after="0" w:line="230" w:lineRule="exact"/>
        <w:ind w:left="0" w:right="0" w:firstLine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COM-1817CLNA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主板 是采用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Type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 xml:space="preserve">6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标准的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COM Express Compact Module,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采用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INTEL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成熟的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Bay Trail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平台，板裁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Intel J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CN" w:eastAsia="zh-CN" w:bidi="zh-CN"/>
        </w:rPr>
        <w:t>1900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CN" w:eastAsia="zh-CN" w:bidi="zh-CN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E3845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E3825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的低功耗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CPU,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具有强大的运算 能力，可广泛应用于通信、自动化、医疗等领域，满足客户多 方面的需求。</w:t>
      </w:r>
    </w:p>
    <w:p>
      <w:pPr>
        <w:pStyle w:val="Style8"/>
        <w:keepNext w:val="0"/>
        <w:keepLines w:val="0"/>
        <w:framePr w:w="1462" w:h="346" w:wrap="none" w:hAnchor="page" w:x="1217" w:y="103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5"/>
        <w:keepNext w:val="0"/>
        <w:keepLines w:val="0"/>
        <w:framePr w:w="281" w:h="281" w:wrap="none" w:hAnchor="page" w:x="965" w:y="145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hd w:val="clear" w:color="auto" w:fill="auto"/>
          <w:lang w:val="zh-TW" w:eastAsia="zh-TW" w:bidi="zh-TW"/>
        </w:rPr>
        <w:t>86</w:t>
      </w:r>
    </w:p>
    <w:p>
      <w:pPr>
        <w:pStyle w:val="Style8"/>
        <w:keepNext w:val="0"/>
        <w:keepLines w:val="0"/>
        <w:framePr w:w="634" w:h="360" w:wrap="none" w:hAnchor="page" w:x="6228" w:y="66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0"/>
        <w:keepNext w:val="0"/>
        <w:keepLines w:val="0"/>
        <w:framePr w:w="4651" w:h="1901" w:wrap="none" w:hAnchor="page" w:x="6235" w:y="7035"/>
        <w:widowControl w:val="0"/>
        <w:shd w:val="clear" w:color="auto" w:fill="auto"/>
        <w:bidi w:val="0"/>
        <w:spacing w:before="0" w:after="0" w:line="259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♦COM Express Comp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ct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尺寸：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95mm*95mm</w:t>
      </w:r>
    </w:p>
    <w:p>
      <w:pPr>
        <w:pStyle w:val="Style10"/>
        <w:keepNext w:val="0"/>
        <w:keepLines w:val="0"/>
        <w:framePr w:w="4651" w:h="1901" w:wrap="none" w:hAnchor="page" w:x="6235" w:y="7035"/>
        <w:widowControl w:val="0"/>
        <w:shd w:val="clear" w:color="auto" w:fill="auto"/>
        <w:bidi w:val="0"/>
        <w:spacing w:before="0" w:after="0" w:line="259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板载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JI 900 2.0GHz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四核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 xml:space="preserve">E3845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.9GHz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四核，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E3825 L 33GHz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处理器</w:t>
      </w:r>
    </w:p>
    <w:p>
      <w:pPr>
        <w:pStyle w:val="Style10"/>
        <w:keepNext w:val="0"/>
        <w:keepLines w:val="0"/>
        <w:framePr w:w="4651" w:h="1901" w:wrap="none" w:hAnchor="page" w:x="6235" w:y="7035"/>
        <w:widowControl w:val="0"/>
        <w:shd w:val="clear" w:color="auto" w:fill="auto"/>
        <w:bidi w:val="0"/>
        <w:spacing w:before="0" w:after="0" w:line="259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支持双通道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DDR3L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1333/1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600MHz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内存，高达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8GB</w:t>
      </w:r>
    </w:p>
    <w:p>
      <w:pPr>
        <w:pStyle w:val="Style10"/>
        <w:keepNext w:val="0"/>
        <w:keepLines w:val="0"/>
        <w:framePr w:w="4651" w:h="1901" w:wrap="none" w:hAnchor="page" w:x="6235" w:y="7035"/>
        <w:widowControl w:val="0"/>
        <w:shd w:val="clear" w:color="auto" w:fill="auto"/>
        <w:bidi w:val="0"/>
        <w:spacing w:before="0" w:after="0" w:line="259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双通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3I24BITLVDS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HDMk DVk DP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等多显示</w:t>
      </w:r>
    </w:p>
    <w:p>
      <w:pPr>
        <w:pStyle w:val="Style10"/>
        <w:keepNext w:val="0"/>
        <w:keepLines w:val="0"/>
        <w:framePr w:w="4651" w:h="1901" w:wrap="none" w:hAnchor="page" w:x="6235" w:y="7035"/>
        <w:widowControl w:val="0"/>
        <w:shd w:val="clear" w:color="auto" w:fill="auto"/>
        <w:bidi w:val="0"/>
        <w:spacing w:before="0" w:after="40" w:line="259" w:lineRule="exact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♦ 3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PCLExl LPC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SMBUS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8"/>
          <w:szCs w:val="18"/>
          <w:lang w:val="en-US" w:eastAsia="en-US" w:bidi="en-US"/>
        </w:rPr>
        <w:t>I2C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总线</w:t>
      </w:r>
    </w:p>
    <w:p>
      <w:pPr>
        <w:pStyle w:val="Style10"/>
        <w:keepNext w:val="0"/>
        <w:keepLines w:val="0"/>
        <w:framePr w:w="4651" w:h="1901" w:wrap="none" w:hAnchor="page" w:x="6235" w:y="703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USB3.0,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USB2.0</w:t>
      </w:r>
    </w:p>
    <w:p>
      <w:pPr>
        <w:pStyle w:val="Style16"/>
        <w:keepNext w:val="0"/>
        <w:keepLines w:val="0"/>
        <w:framePr w:w="410" w:h="173" w:wrap="none" w:hAnchor="page" w:x="1303" w:y="14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8"/>
        <w:keepNext w:val="0"/>
        <w:keepLines w:val="0"/>
        <w:framePr w:w="2606" w:h="317" w:wrap="none" w:hAnchor="page" w:x="19980" w:y="5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工业计算机微型主板</w:t>
      </w:r>
    </w:p>
    <w:p>
      <w:pPr>
        <w:pStyle w:val="Style8"/>
        <w:keepNext w:val="0"/>
        <w:keepLines w:val="0"/>
        <w:framePr w:w="1217" w:h="360" w:wrap="none" w:hAnchor="page" w:x="12917" w:y="20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tbl>
      <w:tblPr>
        <w:tblOverlap w:val="never"/>
        <w:jc w:val="left"/>
        <w:tblLayout w:type="fixed"/>
      </w:tblPr>
      <w:tblGrid>
        <w:gridCol w:w="1728"/>
        <w:gridCol w:w="5414"/>
      </w:tblGrid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板載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9002.0GHz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四核，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E38451.9GHz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四核，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E3825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.33GHz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处理器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Bay Trail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DDR3L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1333/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1600MHz SO-DIMM,UP to 8GB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24BITLVDS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HDMk DVk DP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等多种显示</w:t>
            </w:r>
          </w:p>
        </w:tc>
      </w:tr>
      <w:tr>
        <w:trPr>
          <w:trHeight w:val="425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HDA</w:t>
            </w:r>
          </w:p>
        </w:tc>
      </w:tr>
      <w:tr>
        <w:trPr>
          <w:trHeight w:val="410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 xml:space="preserve">10/100/1000Mbps W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(Intel 1217AT),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支持网络唤醒</w:t>
            </w:r>
          </w:p>
        </w:tc>
      </w:tr>
      <w:tr>
        <w:trPr>
          <w:trHeight w:val="43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SATA2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.験口 _个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。接口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1900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无此接口）板载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4GBFLASH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（可选）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FFFFFF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,1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,8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路输入/输出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</w:tr>
      <w:tr>
        <w:trPr>
          <w:trHeight w:val="396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PCI_Exl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LPCx SMBUS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I2C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总线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匸~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600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可扩展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-40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七~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侦；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（非凝雄状态）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en-US" w:eastAsia="en-US" w:bidi="en-US"/>
              </w:rPr>
              <w:t>g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-401~85^,5%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(非凝结状态)</w:t>
            </w:r>
          </w:p>
        </w:tc>
      </w:tr>
      <w:tr>
        <w:trPr>
          <w:trHeight w:val="43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5VSB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</w:p>
        </w:tc>
      </w:tr>
      <w:tr>
        <w:trPr>
          <w:trHeight w:val="31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(WXD)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7142" w:h="5666" w:wrap="none" w:hAnchor="page" w:x="12924" w:y="257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95mmx95mm</w:t>
            </w:r>
          </w:p>
        </w:tc>
      </w:tr>
    </w:tbl>
    <w:p>
      <w:pPr>
        <w:framePr w:w="7142" w:h="5666" w:wrap="none" w:hAnchor="page" w:x="12924" w:y="2571"/>
        <w:widowControl w:val="0"/>
        <w:spacing w:line="1" w:lineRule="exact"/>
      </w:pPr>
    </w:p>
    <w:p>
      <w:pPr>
        <w:pStyle w:val="Style8"/>
        <w:keepNext w:val="0"/>
        <w:keepLines w:val="0"/>
        <w:framePr w:w="1202" w:h="353" w:wrap="none" w:hAnchor="page" w:x="12924" w:y="91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订购信息</w:t>
      </w:r>
    </w:p>
    <w:tbl>
      <w:tblPr>
        <w:tblOverlap w:val="never"/>
        <w:jc w:val="left"/>
        <w:tblLayout w:type="fixed"/>
      </w:tblPr>
      <w:tblGrid>
        <w:gridCol w:w="1404"/>
        <w:gridCol w:w="2023"/>
        <w:gridCol w:w="6264"/>
      </w:tblGrid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FFFFFF"/>
                <w:lang w:val="zh-TW" w:eastAsia="zh-TW" w:bidi="zh-TW"/>
              </w:rPr>
              <w:t xml:space="preserve">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tabs>
                <w:tab w:pos="324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34"/>
                <w:szCs w:val="3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描述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FFFFFF"/>
                <w:lang w:val="zh-TW" w:eastAsia="zh-TW" w:bidi="zh-TW"/>
              </w:rPr>
              <w:t>I</w:t>
            </w:r>
          </w:p>
        </w:tc>
      </w:tr>
      <w:tr>
        <w:trPr>
          <w:trHeight w:val="100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003(W)21051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COM-1817-J1900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169" w:lineRule="exact"/>
              <w:ind w:left="1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COM Express Compact Type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孃块/板载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J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1900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2.0 Ghz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四核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CPU/Bay Trail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芯片组/支持双通道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DDR3L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显示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/2XSATA/1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个干 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/7XUSB2.0/1 XUSB3.0/2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RS232/1 x HDA/lx8bitGPIO/36PCIexl</w:t>
            </w:r>
          </w:p>
        </w:tc>
      </w:tr>
      <w:tr>
        <w:trPr>
          <w:trHeight w:val="1080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0030X)21041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COM-1817-E3845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27" w:lineRule="exact"/>
              <w:ind w:left="180" w:right="0" w:firstLine="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COM Express Com pact Type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模块/板载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lntelE38451.91 GHz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四核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CPU/Bay Trail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芯片组/支持双通道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DDR3L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HDMIE^/2xSATA/1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个千 兆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n/8x USB 2.0/1 XUS B3.0/2^RS232/1 X HDA/lx8bitGPIO/3^PCIexl</w:t>
            </w: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4349" w:wrap="none" w:hAnchor="page" w:x="12902" w:y="95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4349" w:wrap="none" w:hAnchor="page" w:x="12902" w:y="958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 Express Compact Type 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模块/板载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Intel E3825 1.33GH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段核核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CPU/</w:t>
            </w:r>
          </w:p>
        </w:tc>
      </w:tr>
      <w:tr>
        <w:trPr>
          <w:trHeight w:val="81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0030-021031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COM-1817-E3825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38" w:lineRule="exact"/>
              <w:ind w:left="18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Bay Trail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芯片组/支持 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DDR3L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 存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 ' 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显 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示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/2XSATA/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/7x USB 2.0/1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 3.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0/2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232/1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xHDA/lx8bit GPIO/3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PCIexI</w:t>
            </w:r>
          </w:p>
        </w:tc>
      </w:tr>
      <w:tr>
        <w:trPr>
          <w:trHeight w:val="43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1030-100761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吊-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1817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散》^块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包括导热板、散热器等</w:t>
            </w:r>
          </w:p>
        </w:tc>
      </w:tr>
      <w:tr>
        <w:trPr>
          <w:trHeight w:val="46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0050-001591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EDB-COM08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4349" w:wrap="none" w:hAnchor="page" w:x="12902" w:y="95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底板料号</w:t>
            </w:r>
          </w:p>
        </w:tc>
      </w:tr>
    </w:tbl>
    <w:p>
      <w:pPr>
        <w:framePr w:w="9691" w:h="4349" w:wrap="none" w:hAnchor="page" w:x="12902" w:y="9584"/>
        <w:widowControl w:val="0"/>
        <w:spacing w:line="1" w:lineRule="exact"/>
      </w:pPr>
    </w:p>
    <w:p>
      <w:pPr>
        <w:pStyle w:val="Style27"/>
        <w:keepNext w:val="0"/>
        <w:keepLines w:val="0"/>
        <w:framePr w:w="338" w:h="410" w:wrap="none" w:hAnchor="page" w:x="22082" w:y="145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87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1</w:t>
      </w:r>
    </w:p>
    <w:p>
      <w:pPr>
        <w:pStyle w:val="Style16"/>
        <w:keepNext w:val="0"/>
        <w:keepLines w:val="0"/>
        <w:framePr w:w="410" w:h="173" w:wrap="none" w:hAnchor="page" w:x="22421" w:y="147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1325245</wp:posOffset>
            </wp:positionH>
            <wp:positionV relativeFrom="margin">
              <wp:posOffset>1824355</wp:posOffset>
            </wp:positionV>
            <wp:extent cx="2035810" cy="202374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35810" cy="2023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4740275</wp:posOffset>
            </wp:positionH>
            <wp:positionV relativeFrom="margin">
              <wp:posOffset>0</wp:posOffset>
            </wp:positionV>
            <wp:extent cx="1755775" cy="103632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10363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4356735</wp:posOffset>
            </wp:positionH>
            <wp:positionV relativeFrom="margin">
              <wp:posOffset>1833245</wp:posOffset>
            </wp:positionV>
            <wp:extent cx="2018030" cy="201168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2018030" cy="201168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795020</wp:posOffset>
            </wp:positionH>
            <wp:positionV relativeFrom="margin">
              <wp:posOffset>6880860</wp:posOffset>
            </wp:positionV>
            <wp:extent cx="6102350" cy="196913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102350" cy="1969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75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56" w:right="970" w:bottom="807" w:left="964" w:header="428" w:footer="379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b/>
      <w:bCs/>
      <w:i w:val="0"/>
      <w:iCs w:val="0"/>
      <w:smallCaps w:val="0"/>
      <w:strike w:val="0"/>
      <w:color w:val="2CC3F4"/>
      <w:sz w:val="72"/>
      <w:szCs w:val="72"/>
      <w:u w:val="single"/>
      <w:shd w:val="clear" w:color="auto" w:fill="auto"/>
    </w:rPr>
  </w:style>
  <w:style w:type="character" w:customStyle="1" w:styleId="CharStyle6">
    <w:name w:val="Body text|3_"/>
    <w:basedOn w:val="DefaultParagraphFont"/>
    <w:link w:val="Style5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CharStyle9">
    <w:name w:val="Body text|2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1_"/>
    <w:basedOn w:val="DefaultParagraphFont"/>
    <w:link w:val="Style10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17">
    <w:name w:val="Body text|4_"/>
    <w:basedOn w:val="DefaultParagraphFont"/>
    <w:link w:val="Style16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20">
    <w:name w:val="Other|1_"/>
    <w:basedOn w:val="DefaultParagraphFont"/>
    <w:link w:val="Style19"/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CharStyle28">
    <w:name w:val="Body text|6_"/>
    <w:basedOn w:val="DefaultParagraphFont"/>
    <w:link w:val="Style27"/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</w:pPr>
    <w:rPr>
      <w:b/>
      <w:bCs/>
      <w:i w:val="0"/>
      <w:iCs w:val="0"/>
      <w:smallCaps w:val="0"/>
      <w:strike w:val="0"/>
      <w:color w:val="2CC3F4"/>
      <w:sz w:val="72"/>
      <w:szCs w:val="72"/>
      <w:u w:val="single"/>
      <w:shd w:val="clear" w:color="auto" w:fill="auto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Style8">
    <w:name w:val="Body text|2"/>
    <w:basedOn w:val="Normal"/>
    <w:link w:val="CharStyle9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0">
    <w:name w:val="Body text|1"/>
    <w:basedOn w:val="Normal"/>
    <w:link w:val="CharStyle11"/>
    <w:pPr>
      <w:widowControl w:val="0"/>
      <w:shd w:val="clear" w:color="auto" w:fill="auto"/>
      <w:spacing w:line="300" w:lineRule="auto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16">
    <w:name w:val="Body text|4"/>
    <w:basedOn w:val="Normal"/>
    <w:link w:val="CharStyle1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19">
    <w:name w:val="Other|1"/>
    <w:basedOn w:val="Normal"/>
    <w:link w:val="CharStyle2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7">
    <w:name w:val="Body text|6"/>
    <w:basedOn w:val="Normal"/>
    <w:link w:val="CharStyle28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